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ACD7" w14:textId="77777777" w:rsidR="00F272A8" w:rsidRDefault="00F272A8" w:rsidP="00FA3570">
      <w:pPr>
        <w:autoSpaceDE w:val="0"/>
        <w:autoSpaceDN w:val="0"/>
        <w:adjustRightInd w:val="0"/>
        <w:spacing w:after="0" w:line="280" w:lineRule="atLeast"/>
        <w:jc w:val="center"/>
        <w:rPr>
          <w:rFonts w:ascii="Montserrat SemiBold" w:hAnsi="Montserrat SemiBold" w:cs="Helvetica"/>
          <w:color w:val="FFAF35"/>
          <w:sz w:val="32"/>
          <w:szCs w:val="28"/>
        </w:rPr>
      </w:pPr>
      <w:r w:rsidRPr="0015364A">
        <w:rPr>
          <w:rFonts w:ascii="Montserrat SemiBold" w:hAnsi="Montserrat SemiBold" w:cs="Helvetica"/>
          <w:color w:val="FFAF35"/>
          <w:sz w:val="32"/>
          <w:szCs w:val="28"/>
        </w:rPr>
        <w:t>Clauses contractuelles types</w:t>
      </w:r>
    </w:p>
    <w:p w14:paraId="712C42C9" w14:textId="0A402084" w:rsidR="0036722C" w:rsidRPr="0036722C" w:rsidRDefault="0036722C" w:rsidP="00FA3570">
      <w:pPr>
        <w:autoSpaceDE w:val="0"/>
        <w:autoSpaceDN w:val="0"/>
        <w:adjustRightInd w:val="0"/>
        <w:spacing w:after="0" w:line="280" w:lineRule="atLeast"/>
        <w:jc w:val="center"/>
        <w:rPr>
          <w:rFonts w:ascii="Montserrat SemiBold" w:hAnsi="Montserrat SemiBold" w:cs="Helvetica"/>
          <w:sz w:val="32"/>
          <w:szCs w:val="28"/>
        </w:rPr>
      </w:pPr>
      <w:r w:rsidRPr="0036722C">
        <w:rPr>
          <w:rFonts w:ascii="Montserrat SemiBold" w:hAnsi="Montserrat SemiBold" w:cs="Helvetica"/>
          <w:sz w:val="32"/>
          <w:szCs w:val="28"/>
        </w:rPr>
        <w:t>KEEPTRACE – Outil de Géolocalisation</w:t>
      </w:r>
    </w:p>
    <w:p w14:paraId="7F395871" w14:textId="77777777" w:rsidR="00F272A8" w:rsidRPr="0036722C" w:rsidRDefault="00F272A8" w:rsidP="00F272A8">
      <w:pPr>
        <w:spacing w:after="0"/>
        <w:jc w:val="both"/>
        <w:rPr>
          <w:rFonts w:ascii="Montserra" w:hAnsi="Montserra" w:cstheme="majorHAnsi"/>
        </w:rPr>
      </w:pPr>
    </w:p>
    <w:p w14:paraId="3B41E3A5" w14:textId="77777777" w:rsidR="00902438" w:rsidRDefault="00902438" w:rsidP="00902438">
      <w:pPr>
        <w:jc w:val="both"/>
        <w:rPr>
          <w:rFonts w:ascii="Arial" w:hAnsi="Arial" w:cs="Arial"/>
        </w:rPr>
      </w:pPr>
    </w:p>
    <w:p w14:paraId="69C714F8" w14:textId="77777777" w:rsidR="00902438" w:rsidRPr="002D6C55" w:rsidRDefault="00902438" w:rsidP="00902438">
      <w:pPr>
        <w:autoSpaceDE w:val="0"/>
        <w:autoSpaceDN w:val="0"/>
        <w:adjustRightInd w:val="0"/>
        <w:spacing w:after="0" w:line="280" w:lineRule="atLeast"/>
        <w:jc w:val="center"/>
        <w:rPr>
          <w:rFonts w:ascii="Montserrat SemiBold" w:hAnsi="Montserrat SemiBold" w:cs="Helvetica"/>
          <w:color w:val="FFAF35"/>
          <w:sz w:val="32"/>
          <w:szCs w:val="28"/>
        </w:rPr>
      </w:pPr>
      <w:r w:rsidRPr="002D6C55">
        <w:rPr>
          <w:rFonts w:ascii="Montserrat SemiBold" w:hAnsi="Montserrat SemiBold" w:cs="Helvetica"/>
          <w:color w:val="FFAF35"/>
          <w:sz w:val="32"/>
          <w:szCs w:val="28"/>
        </w:rPr>
        <w:t>PRESENTATION DU DOCUMENT</w:t>
      </w:r>
    </w:p>
    <w:p w14:paraId="157C5ABE" w14:textId="77777777" w:rsidR="00902438" w:rsidRDefault="00902438" w:rsidP="00902438">
      <w:pPr>
        <w:jc w:val="both"/>
        <w:rPr>
          <w:rFonts w:ascii="Arial" w:hAnsi="Arial" w:cs="Arial"/>
        </w:rPr>
      </w:pPr>
    </w:p>
    <w:p w14:paraId="5EB1ED09" w14:textId="77777777" w:rsidR="00902438" w:rsidRDefault="00902438" w:rsidP="00902438">
      <w:pPr>
        <w:jc w:val="both"/>
        <w:rPr>
          <w:rFonts w:ascii="Arial" w:hAnsi="Arial" w:cs="Arial"/>
        </w:rPr>
      </w:pPr>
      <w:r>
        <w:rPr>
          <w:rFonts w:ascii="Arial" w:hAnsi="Arial" w:cs="Arial"/>
        </w:rPr>
        <w:t>Le présent document est composé de :</w:t>
      </w:r>
    </w:p>
    <w:p w14:paraId="6ADF4D15" w14:textId="77777777" w:rsidR="00902438" w:rsidRDefault="00902438" w:rsidP="00902438">
      <w:pPr>
        <w:jc w:val="both"/>
        <w:rPr>
          <w:rFonts w:ascii="Arial" w:hAnsi="Arial" w:cs="Arial"/>
        </w:rPr>
      </w:pPr>
    </w:p>
    <w:p w14:paraId="139CFE2A" w14:textId="2F76B298" w:rsidR="00902438" w:rsidRDefault="00902438" w:rsidP="00902438">
      <w:pPr>
        <w:pStyle w:val="Paragraphedeliste"/>
        <w:numPr>
          <w:ilvl w:val="0"/>
          <w:numId w:val="13"/>
        </w:numPr>
        <w:jc w:val="both"/>
        <w:rPr>
          <w:rFonts w:ascii="Arial" w:hAnsi="Arial" w:cs="Arial"/>
        </w:rPr>
      </w:pPr>
      <w:r w:rsidRPr="0063196B">
        <w:rPr>
          <w:rFonts w:ascii="Arial" w:hAnsi="Arial" w:cs="Arial"/>
        </w:rPr>
        <w:t>Les clauses contractuelles types (CCT) entre responsable de traitement et sous-traitant (</w:t>
      </w:r>
      <w:r w:rsidR="003C658C">
        <w:rPr>
          <w:rFonts w:ascii="Arial" w:hAnsi="Arial" w:cs="Arial"/>
        </w:rPr>
        <w:t>KEEPTRACE</w:t>
      </w:r>
      <w:r w:rsidRPr="0063196B">
        <w:rPr>
          <w:rFonts w:ascii="Arial" w:hAnsi="Arial" w:cs="Arial"/>
        </w:rPr>
        <w:t>) publié le 4 juin 2021 pa</w:t>
      </w:r>
      <w:r>
        <w:rPr>
          <w:rFonts w:ascii="Arial" w:hAnsi="Arial" w:cs="Arial"/>
        </w:rPr>
        <w:t>r</w:t>
      </w:r>
      <w:r w:rsidRPr="0063196B">
        <w:rPr>
          <w:rFonts w:ascii="Arial" w:hAnsi="Arial" w:cs="Arial"/>
        </w:rPr>
        <w:t xml:space="preserve"> la Commission européenne au titre du RGPD et du règlement (UE) 2018/1725</w:t>
      </w:r>
    </w:p>
    <w:p w14:paraId="08CF5B84" w14:textId="77777777" w:rsidR="00902438" w:rsidRDefault="00902438" w:rsidP="00902438">
      <w:pPr>
        <w:pStyle w:val="Paragraphedeliste"/>
        <w:numPr>
          <w:ilvl w:val="0"/>
          <w:numId w:val="13"/>
        </w:numPr>
        <w:jc w:val="both"/>
        <w:rPr>
          <w:rFonts w:ascii="Arial" w:hAnsi="Arial" w:cs="Arial"/>
        </w:rPr>
      </w:pPr>
      <w:r>
        <w:rPr>
          <w:rFonts w:ascii="Arial" w:hAnsi="Arial" w:cs="Arial"/>
        </w:rPr>
        <w:t>Les annexes des Clauses contractuelles types à remplir.</w:t>
      </w:r>
    </w:p>
    <w:p w14:paraId="15F68AA8" w14:textId="77777777" w:rsidR="00902438" w:rsidRDefault="00902438" w:rsidP="00902438">
      <w:pPr>
        <w:jc w:val="both"/>
        <w:rPr>
          <w:rFonts w:ascii="Arial" w:hAnsi="Arial" w:cs="Arial"/>
        </w:rPr>
      </w:pPr>
    </w:p>
    <w:p w14:paraId="2E320F3F" w14:textId="77777777" w:rsidR="00902438" w:rsidRPr="00411710" w:rsidRDefault="00902438" w:rsidP="00902438">
      <w:pPr>
        <w:jc w:val="both"/>
        <w:rPr>
          <w:rFonts w:ascii="Arial" w:hAnsi="Arial" w:cs="Arial"/>
          <w:b/>
          <w:u w:val="single"/>
        </w:rPr>
      </w:pPr>
      <w:r>
        <w:rPr>
          <w:rFonts w:ascii="Arial" w:hAnsi="Arial" w:cs="Arial"/>
          <w:b/>
          <w:u w:val="single"/>
        </w:rPr>
        <w:t xml:space="preserve">COMMENT PROCEDER </w:t>
      </w:r>
      <w:r w:rsidRPr="00411710">
        <w:rPr>
          <w:rFonts w:ascii="Arial" w:hAnsi="Arial" w:cs="Arial"/>
          <w:b/>
          <w:u w:val="single"/>
        </w:rPr>
        <w:t xml:space="preserve">? </w:t>
      </w:r>
    </w:p>
    <w:p w14:paraId="517FB0EA" w14:textId="77777777" w:rsidR="00902438" w:rsidRDefault="00902438" w:rsidP="00902438">
      <w:pPr>
        <w:jc w:val="both"/>
        <w:rPr>
          <w:rFonts w:ascii="Arial" w:hAnsi="Arial" w:cs="Arial"/>
          <w:b/>
        </w:rPr>
      </w:pPr>
    </w:p>
    <w:p w14:paraId="2AB2D05C" w14:textId="77777777" w:rsidR="00902438" w:rsidRPr="00AA00F0" w:rsidRDefault="00902438" w:rsidP="00902438">
      <w:pPr>
        <w:jc w:val="both"/>
        <w:rPr>
          <w:rFonts w:ascii="Arial" w:hAnsi="Arial" w:cs="Arial"/>
        </w:rPr>
      </w:pPr>
      <w:r>
        <w:rPr>
          <w:rFonts w:ascii="Arial" w:hAnsi="Arial" w:cs="Arial"/>
          <w:b/>
        </w:rPr>
        <w:t xml:space="preserve">1. </w:t>
      </w:r>
      <w:r w:rsidRPr="000F2D27">
        <w:rPr>
          <w:rFonts w:ascii="Arial" w:hAnsi="Arial" w:cs="Arial"/>
        </w:rPr>
        <w:t>Compléte</w:t>
      </w:r>
      <w:r>
        <w:rPr>
          <w:rFonts w:ascii="Arial" w:hAnsi="Arial" w:cs="Arial"/>
        </w:rPr>
        <w:t>r</w:t>
      </w:r>
      <w:r w:rsidRPr="000F2D27">
        <w:rPr>
          <w:rFonts w:ascii="Arial" w:hAnsi="Arial" w:cs="Arial"/>
        </w:rPr>
        <w:t xml:space="preserve"> les </w:t>
      </w:r>
      <w:r>
        <w:rPr>
          <w:rFonts w:ascii="Arial" w:hAnsi="Arial" w:cs="Arial"/>
        </w:rPr>
        <w:t>annexes des clauses contractuelles types ;</w:t>
      </w:r>
    </w:p>
    <w:p w14:paraId="1D9E0678" w14:textId="4AEF4D37" w:rsidR="00902438" w:rsidRDefault="00902438" w:rsidP="00902438">
      <w:pPr>
        <w:autoSpaceDE w:val="0"/>
        <w:autoSpaceDN w:val="0"/>
        <w:adjustRightInd w:val="0"/>
        <w:spacing w:after="0" w:line="280" w:lineRule="atLeast"/>
        <w:jc w:val="both"/>
        <w:rPr>
          <w:rFonts w:ascii="Arial" w:hAnsi="Arial" w:cs="Arial"/>
        </w:rPr>
      </w:pPr>
      <w:r w:rsidRPr="00C8040F">
        <w:rPr>
          <w:rFonts w:ascii="Arial" w:hAnsi="Arial" w:cs="Arial"/>
          <w:b/>
        </w:rPr>
        <w:t>3</w:t>
      </w:r>
      <w:r>
        <w:rPr>
          <w:rFonts w:ascii="Arial" w:hAnsi="Arial" w:cs="Arial"/>
        </w:rPr>
        <w:t xml:space="preserve">. Signer et envoyer l’ensemble des Clauses Contractuelles Types, y compris les annexes, </w:t>
      </w:r>
      <w:r w:rsidRPr="00C8040F">
        <w:rPr>
          <w:rFonts w:ascii="Arial" w:hAnsi="Arial" w:cs="Arial"/>
          <w:u w:val="single"/>
        </w:rPr>
        <w:t>signé</w:t>
      </w:r>
      <w:r>
        <w:rPr>
          <w:rFonts w:ascii="Arial" w:hAnsi="Arial" w:cs="Arial"/>
        </w:rPr>
        <w:t xml:space="preserve"> par courrier électronique à </w:t>
      </w:r>
      <w:hyperlink r:id="rId10" w:history="1">
        <w:r w:rsidRPr="00D94141">
          <w:rPr>
            <w:rFonts w:ascii="Arial" w:hAnsi="Arial" w:cs="Arial"/>
          </w:rPr>
          <w:t>rgpd@</w:t>
        </w:r>
        <w:r w:rsidR="003C658C">
          <w:rPr>
            <w:rFonts w:ascii="Arial" w:hAnsi="Arial" w:cs="Arial"/>
          </w:rPr>
          <w:t>keeptrace.fr</w:t>
        </w:r>
      </w:hyperlink>
      <w:r w:rsidRPr="00D94141">
        <w:rPr>
          <w:rFonts w:ascii="Arial" w:hAnsi="Arial" w:cs="Arial"/>
        </w:rPr>
        <w:t xml:space="preserve"> </w:t>
      </w:r>
      <w:r>
        <w:rPr>
          <w:rFonts w:ascii="Arial" w:hAnsi="Arial" w:cs="Arial"/>
        </w:rPr>
        <w:t>en indiquant votre nom de client.</w:t>
      </w:r>
    </w:p>
    <w:p w14:paraId="6A64B98D" w14:textId="77777777" w:rsidR="00902438" w:rsidRDefault="00902438" w:rsidP="00902438">
      <w:pPr>
        <w:autoSpaceDE w:val="0"/>
        <w:autoSpaceDN w:val="0"/>
        <w:adjustRightInd w:val="0"/>
        <w:spacing w:after="0" w:line="280" w:lineRule="atLeast"/>
        <w:jc w:val="both"/>
        <w:rPr>
          <w:rFonts w:ascii="Arial" w:hAnsi="Arial" w:cs="Arial"/>
        </w:rPr>
      </w:pPr>
    </w:p>
    <w:p w14:paraId="721F3BC5" w14:textId="77777777" w:rsidR="00902438" w:rsidRDefault="00902438" w:rsidP="00902438">
      <w:pPr>
        <w:autoSpaceDE w:val="0"/>
        <w:autoSpaceDN w:val="0"/>
        <w:adjustRightInd w:val="0"/>
        <w:spacing w:after="0" w:line="280" w:lineRule="atLeast"/>
        <w:jc w:val="both"/>
        <w:rPr>
          <w:rFonts w:ascii="Arial" w:hAnsi="Arial" w:cs="Arial"/>
        </w:rPr>
      </w:pPr>
    </w:p>
    <w:p w14:paraId="5602EAED" w14:textId="352F4963" w:rsidR="00F272A8" w:rsidRPr="004D4D7F" w:rsidRDefault="00F272A8" w:rsidP="00902438">
      <w:pPr>
        <w:autoSpaceDE w:val="0"/>
        <w:autoSpaceDN w:val="0"/>
        <w:adjustRightInd w:val="0"/>
        <w:spacing w:after="0" w:line="280" w:lineRule="atLeast"/>
        <w:jc w:val="both"/>
        <w:rPr>
          <w:rFonts w:ascii="Montserra" w:hAnsi="Montserra" w:cstheme="majorHAnsi"/>
          <w:b/>
          <w:bCs/>
        </w:rPr>
      </w:pPr>
      <w:r w:rsidRPr="004D4D7F">
        <w:rPr>
          <w:rFonts w:ascii="Montserrat Light" w:hAnsi="Montserrat Light" w:cs="Helvetica"/>
          <w:b/>
          <w:bCs/>
          <w:color w:val="000000" w:themeColor="text1"/>
          <w:sz w:val="20"/>
          <w:szCs w:val="20"/>
        </w:rPr>
        <w:t>SECTION</w:t>
      </w:r>
      <w:r w:rsidR="004D4D7F" w:rsidRPr="004D4D7F">
        <w:rPr>
          <w:rFonts w:ascii="Montserrat Light" w:hAnsi="Montserrat Light" w:cs="Helvetica"/>
          <w:b/>
          <w:bCs/>
          <w:color w:val="000000" w:themeColor="text1"/>
          <w:sz w:val="20"/>
          <w:szCs w:val="20"/>
        </w:rPr>
        <w:t xml:space="preserve"> I</w:t>
      </w:r>
    </w:p>
    <w:p w14:paraId="48FB6B07" w14:textId="77777777" w:rsidR="00F272A8" w:rsidRPr="00045DBB" w:rsidRDefault="00F272A8" w:rsidP="00F272A8">
      <w:pPr>
        <w:spacing w:after="0"/>
        <w:jc w:val="both"/>
        <w:rPr>
          <w:rFonts w:ascii="Montserra" w:hAnsi="Montserra" w:cstheme="majorHAnsi"/>
        </w:rPr>
      </w:pPr>
    </w:p>
    <w:p w14:paraId="2426941F" w14:textId="413E3B36" w:rsidR="00F272A8" w:rsidRPr="00AC6CFD" w:rsidRDefault="00F272A8" w:rsidP="00AC6CFD">
      <w:pPr>
        <w:pStyle w:val="Paragraphedeliste"/>
        <w:autoSpaceDE w:val="0"/>
        <w:autoSpaceDN w:val="0"/>
        <w:adjustRightInd w:val="0"/>
        <w:spacing w:line="280" w:lineRule="atLeast"/>
        <w:ind w:left="1080" w:hanging="720"/>
        <w:jc w:val="both"/>
        <w:rPr>
          <w:rFonts w:ascii="Montserrat Medium" w:hAnsi="Montserrat Medium" w:cs="Helvetica"/>
          <w:bCs/>
          <w:color w:val="000000" w:themeColor="text1"/>
          <w:u w:val="single" w:color="FBB03B"/>
        </w:rPr>
      </w:pPr>
      <w:r w:rsidRPr="009F6DE3">
        <w:rPr>
          <w:rFonts w:ascii="Montserrat Medium" w:hAnsi="Montserrat Medium" w:cs="Helvetica"/>
          <w:bCs/>
          <w:color w:val="000000" w:themeColor="text1"/>
          <w:u w:val="single" w:color="FBB03B"/>
        </w:rPr>
        <w:t>Clause 1. Objet et champ d’application</w:t>
      </w:r>
    </w:p>
    <w:p w14:paraId="35A57717" w14:textId="55C5B7AB" w:rsidR="00F272A8" w:rsidRPr="00AC6CFD" w:rsidRDefault="005A0667"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4D4D7F">
        <w:rPr>
          <w:rFonts w:ascii="Montserrat Light" w:hAnsi="Montserrat Light" w:cs="Helvetica"/>
          <w:color w:val="000000" w:themeColor="text1"/>
          <w:sz w:val="20"/>
          <w:szCs w:val="20"/>
        </w:rPr>
        <w:t xml:space="preserve">a) </w:t>
      </w:r>
      <w:r w:rsidR="00F272A8" w:rsidRPr="004D4D7F">
        <w:rPr>
          <w:rFonts w:ascii="Montserrat Light" w:hAnsi="Montserrat Light" w:cs="Helvetica"/>
          <w:color w:val="000000" w:themeColor="text1"/>
          <w:sz w:val="20"/>
          <w:szCs w:val="20"/>
        </w:rPr>
        <w:t>Les présentes clauses contractuelles types (</w:t>
      </w:r>
      <w:r w:rsidR="00F272A8" w:rsidRPr="004D4D7F">
        <w:rPr>
          <w:rFonts w:ascii="Montserrat Light" w:hAnsi="Montserrat Light" w:cs="Helvetica"/>
          <w:i/>
          <w:iCs/>
          <w:color w:val="000000" w:themeColor="text1"/>
          <w:sz w:val="20"/>
          <w:szCs w:val="20"/>
        </w:rPr>
        <w:t>ci-après les</w:t>
      </w:r>
      <w:proofErr w:type="gramStart"/>
      <w:r w:rsidR="00F272A8" w:rsidRPr="004D4D7F">
        <w:rPr>
          <w:rFonts w:ascii="Montserrat Light" w:hAnsi="Montserrat Light" w:cs="Helvetica"/>
          <w:i/>
          <w:iCs/>
          <w:color w:val="000000" w:themeColor="text1"/>
          <w:sz w:val="20"/>
          <w:szCs w:val="20"/>
        </w:rPr>
        <w:t xml:space="preserve"> «clauses</w:t>
      </w:r>
      <w:proofErr w:type="gramEnd"/>
      <w:r w:rsidR="00F272A8" w:rsidRPr="004D4D7F">
        <w:rPr>
          <w:rFonts w:ascii="Montserrat Light" w:hAnsi="Montserrat Light" w:cs="Helvetica"/>
          <w:i/>
          <w:iCs/>
          <w:color w:val="000000" w:themeColor="text1"/>
          <w:sz w:val="20"/>
          <w:szCs w:val="20"/>
        </w:rPr>
        <w:t>»</w:t>
      </w:r>
      <w:r w:rsidR="00F272A8" w:rsidRPr="004D4D7F">
        <w:rPr>
          <w:rFonts w:ascii="Montserrat Light" w:hAnsi="Montserrat Light" w:cs="Helvetica"/>
          <w:color w:val="000000" w:themeColor="text1"/>
          <w:sz w:val="20"/>
          <w:szCs w:val="20"/>
        </w:rPr>
        <w:t>) ont pour objet de garantir la conformité avec l’article 28, paragraphes 3 et 4, du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w:t>
      </w:r>
      <w:r w:rsidR="00217329">
        <w:rPr>
          <w:rFonts w:ascii="Montserrat Light" w:hAnsi="Montserrat Light" w:cs="Helvetica"/>
          <w:color w:val="000000" w:themeColor="text1"/>
          <w:sz w:val="20"/>
          <w:szCs w:val="20"/>
        </w:rPr>
        <w:t>)</w:t>
      </w:r>
      <w:r w:rsidR="0036722C">
        <w:rPr>
          <w:rFonts w:ascii="Montserrat Light" w:hAnsi="Montserrat Light" w:cs="Helvetica"/>
          <w:color w:val="000000" w:themeColor="text1"/>
          <w:sz w:val="20"/>
          <w:szCs w:val="20"/>
        </w:rPr>
        <w:t>.</w:t>
      </w:r>
    </w:p>
    <w:p w14:paraId="3B67E42F" w14:textId="69533FF1" w:rsidR="00F272A8" w:rsidRPr="00AC6CFD"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9974A4">
        <w:rPr>
          <w:rFonts w:ascii="Montserrat Light" w:hAnsi="Montserrat Light" w:cs="Helvetica"/>
          <w:color w:val="000000" w:themeColor="text1"/>
          <w:sz w:val="20"/>
          <w:szCs w:val="20"/>
        </w:rPr>
        <w:t>b)</w:t>
      </w:r>
      <w:r w:rsidR="005A0667" w:rsidRPr="009974A4">
        <w:rPr>
          <w:rFonts w:ascii="Montserrat Light" w:hAnsi="Montserrat Light" w:cs="Helvetica"/>
          <w:color w:val="000000" w:themeColor="text1"/>
          <w:sz w:val="20"/>
          <w:szCs w:val="20"/>
        </w:rPr>
        <w:t xml:space="preserve"> </w:t>
      </w:r>
      <w:r w:rsidRPr="009974A4">
        <w:rPr>
          <w:rFonts w:ascii="Montserrat Light" w:hAnsi="Montserrat Light" w:cs="Helvetica"/>
          <w:color w:val="000000" w:themeColor="text1"/>
          <w:sz w:val="20"/>
          <w:szCs w:val="20"/>
        </w:rPr>
        <w:t>Les responsables du traitement et les sous-traitants énumérés à l’</w:t>
      </w:r>
      <w:r w:rsidRPr="009974A4">
        <w:rPr>
          <w:rFonts w:ascii="Montserrat Light" w:hAnsi="Montserrat Light" w:cs="Helvetica"/>
          <w:b/>
          <w:bCs/>
          <w:color w:val="000000" w:themeColor="text1"/>
          <w:sz w:val="20"/>
          <w:szCs w:val="20"/>
        </w:rPr>
        <w:t>annexe I</w:t>
      </w:r>
      <w:r w:rsidRPr="009974A4">
        <w:rPr>
          <w:rFonts w:ascii="Montserrat Light" w:hAnsi="Montserrat Light" w:cs="Helvetica"/>
          <w:color w:val="000000" w:themeColor="text1"/>
          <w:sz w:val="20"/>
          <w:szCs w:val="20"/>
        </w:rPr>
        <w:t xml:space="preserve"> ont accepté ces </w:t>
      </w:r>
      <w:proofErr w:type="gramStart"/>
      <w:r w:rsidRPr="009974A4">
        <w:rPr>
          <w:rFonts w:ascii="Montserrat Light" w:hAnsi="Montserrat Light" w:cs="Helvetica"/>
          <w:color w:val="000000" w:themeColor="text1"/>
          <w:sz w:val="20"/>
          <w:szCs w:val="20"/>
        </w:rPr>
        <w:t>clauses</w:t>
      </w:r>
      <w:proofErr w:type="gramEnd"/>
      <w:r w:rsidRPr="009974A4">
        <w:rPr>
          <w:rFonts w:ascii="Montserrat Light" w:hAnsi="Montserrat Light" w:cs="Helvetica"/>
          <w:color w:val="000000" w:themeColor="text1"/>
          <w:sz w:val="20"/>
          <w:szCs w:val="20"/>
        </w:rPr>
        <w:t xml:space="preserve"> afin de garantir le respect des dispositions de l’article 28, paragraphes 3 et 4, du règlement (UE) 2016/679 </w:t>
      </w:r>
      <w:r w:rsidRPr="0036722C">
        <w:rPr>
          <w:rFonts w:ascii="Montserrat Light" w:hAnsi="Montserrat Light" w:cs="Helvetica"/>
          <w:b/>
          <w:bCs/>
          <w:i/>
          <w:iCs/>
          <w:sz w:val="20"/>
          <w:szCs w:val="20"/>
        </w:rPr>
        <w:t>et/ou</w:t>
      </w:r>
      <w:r w:rsidRPr="0036722C">
        <w:rPr>
          <w:rFonts w:ascii="Montserrat Light" w:hAnsi="Montserrat Light" w:cs="Helvetica"/>
          <w:i/>
          <w:iCs/>
          <w:sz w:val="20"/>
          <w:szCs w:val="20"/>
        </w:rPr>
        <w:t xml:space="preserve"> </w:t>
      </w:r>
      <w:r w:rsidRPr="009974A4">
        <w:rPr>
          <w:rFonts w:ascii="Montserrat Light" w:hAnsi="Montserrat Light" w:cs="Helvetica"/>
          <w:color w:val="000000" w:themeColor="text1"/>
          <w:sz w:val="20"/>
          <w:szCs w:val="20"/>
        </w:rPr>
        <w:t>des dispositions de l’article 29, paragraphes 3 et 4, du règlement (UE) 2018/1725.</w:t>
      </w:r>
    </w:p>
    <w:p w14:paraId="2E2724F7" w14:textId="4BFEAF67" w:rsidR="00F272A8" w:rsidRPr="00AC6CFD"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217329">
        <w:rPr>
          <w:rFonts w:ascii="Montserrat Light" w:hAnsi="Montserrat Light" w:cs="Helvetica"/>
          <w:color w:val="000000" w:themeColor="text1"/>
          <w:sz w:val="20"/>
          <w:szCs w:val="20"/>
        </w:rPr>
        <w:t>c)</w:t>
      </w:r>
      <w:r w:rsidR="005A0667" w:rsidRPr="00217329">
        <w:rPr>
          <w:rFonts w:ascii="Montserrat Light" w:hAnsi="Montserrat Light" w:cs="Helvetica"/>
          <w:color w:val="000000" w:themeColor="text1"/>
          <w:sz w:val="20"/>
          <w:szCs w:val="20"/>
        </w:rPr>
        <w:t xml:space="preserve"> </w:t>
      </w:r>
      <w:r w:rsidRPr="00217329">
        <w:rPr>
          <w:rFonts w:ascii="Montserrat Light" w:hAnsi="Montserrat Light" w:cs="Helvetica"/>
          <w:color w:val="000000" w:themeColor="text1"/>
          <w:sz w:val="20"/>
          <w:szCs w:val="20"/>
        </w:rPr>
        <w:t>Les présentes clauses s’appliquent au traitement des données à caractère personnel tel que décrit à l’</w:t>
      </w:r>
      <w:r w:rsidRPr="00217329">
        <w:rPr>
          <w:rFonts w:ascii="Montserrat Light" w:hAnsi="Montserrat Light" w:cs="Helvetica"/>
          <w:b/>
          <w:bCs/>
          <w:color w:val="000000" w:themeColor="text1"/>
          <w:sz w:val="20"/>
          <w:szCs w:val="20"/>
        </w:rPr>
        <w:t>annexe II</w:t>
      </w:r>
      <w:r w:rsidRPr="00217329">
        <w:rPr>
          <w:rFonts w:ascii="Montserrat Light" w:hAnsi="Montserrat Light" w:cs="Helvetica"/>
          <w:color w:val="000000" w:themeColor="text1"/>
          <w:sz w:val="20"/>
          <w:szCs w:val="20"/>
        </w:rPr>
        <w:t>.</w:t>
      </w:r>
    </w:p>
    <w:p w14:paraId="59AC69C0" w14:textId="3852598C" w:rsidR="00217329" w:rsidRPr="00217329"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217329">
        <w:rPr>
          <w:rFonts w:ascii="Montserrat Light" w:hAnsi="Montserrat Light" w:cs="Helvetica"/>
          <w:color w:val="000000" w:themeColor="text1"/>
          <w:sz w:val="20"/>
          <w:szCs w:val="20"/>
        </w:rPr>
        <w:t>d)</w:t>
      </w:r>
      <w:r w:rsidR="005A0667" w:rsidRPr="00217329">
        <w:rPr>
          <w:rFonts w:ascii="Montserrat Light" w:hAnsi="Montserrat Light" w:cs="Helvetica"/>
          <w:color w:val="000000" w:themeColor="text1"/>
          <w:sz w:val="20"/>
          <w:szCs w:val="20"/>
        </w:rPr>
        <w:t xml:space="preserve"> </w:t>
      </w:r>
      <w:r w:rsidRPr="00217329">
        <w:rPr>
          <w:rFonts w:ascii="Montserrat Light" w:hAnsi="Montserrat Light" w:cs="Helvetica"/>
          <w:color w:val="000000" w:themeColor="text1"/>
          <w:sz w:val="20"/>
          <w:szCs w:val="20"/>
        </w:rPr>
        <w:t xml:space="preserve">Les </w:t>
      </w:r>
      <w:r w:rsidRPr="00217329">
        <w:rPr>
          <w:rFonts w:ascii="Montserrat Light" w:hAnsi="Montserrat Light" w:cs="Helvetica"/>
          <w:b/>
          <w:bCs/>
          <w:color w:val="000000" w:themeColor="text1"/>
          <w:sz w:val="20"/>
          <w:szCs w:val="20"/>
        </w:rPr>
        <w:t>annexes I à IV</w:t>
      </w:r>
      <w:r w:rsidRPr="00217329">
        <w:rPr>
          <w:rFonts w:ascii="Montserrat Light" w:hAnsi="Montserrat Light" w:cs="Helvetica"/>
          <w:color w:val="000000" w:themeColor="text1"/>
          <w:sz w:val="20"/>
          <w:szCs w:val="20"/>
        </w:rPr>
        <w:t xml:space="preserve"> font partie intégrante des clauses.</w:t>
      </w:r>
    </w:p>
    <w:p w14:paraId="4DC7E639" w14:textId="0869DC7B" w:rsidR="00F272A8" w:rsidRPr="00217329"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217329">
        <w:rPr>
          <w:rFonts w:ascii="Montserrat Light" w:hAnsi="Montserrat Light" w:cs="Helvetica"/>
          <w:color w:val="000000" w:themeColor="text1"/>
          <w:sz w:val="20"/>
          <w:szCs w:val="20"/>
        </w:rPr>
        <w:t>e)</w:t>
      </w:r>
      <w:r w:rsidR="005A0667" w:rsidRPr="00217329">
        <w:rPr>
          <w:rFonts w:ascii="Montserrat Light" w:hAnsi="Montserrat Light" w:cs="Helvetica"/>
          <w:color w:val="000000" w:themeColor="text1"/>
          <w:sz w:val="20"/>
          <w:szCs w:val="20"/>
        </w:rPr>
        <w:t xml:space="preserve"> </w:t>
      </w:r>
      <w:r w:rsidRPr="00217329">
        <w:rPr>
          <w:rFonts w:ascii="Montserrat Light" w:hAnsi="Montserrat Light" w:cs="Helvetica"/>
          <w:color w:val="000000" w:themeColor="text1"/>
          <w:sz w:val="20"/>
          <w:szCs w:val="20"/>
        </w:rPr>
        <w:t>Les présentes clauses sont sans préjudice des obligations auxquelles le responsable du traitement est soumis en vertu du règlement (UE) 2016/679 et/ou du règlement (UE) 2018/1725.</w:t>
      </w:r>
    </w:p>
    <w:p w14:paraId="70908418" w14:textId="68D26528" w:rsidR="00F272A8" w:rsidRPr="00AC6CFD"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217329">
        <w:rPr>
          <w:rFonts w:ascii="Montserrat Light" w:hAnsi="Montserrat Light" w:cs="Helvetica"/>
          <w:color w:val="000000" w:themeColor="text1"/>
          <w:sz w:val="20"/>
          <w:szCs w:val="20"/>
        </w:rPr>
        <w:lastRenderedPageBreak/>
        <w:t>f)</w:t>
      </w:r>
      <w:r w:rsidR="005A0667" w:rsidRPr="00217329">
        <w:rPr>
          <w:rFonts w:ascii="Montserrat Light" w:hAnsi="Montserrat Light" w:cs="Helvetica"/>
          <w:color w:val="000000" w:themeColor="text1"/>
          <w:sz w:val="20"/>
          <w:szCs w:val="20"/>
        </w:rPr>
        <w:t xml:space="preserve"> </w:t>
      </w:r>
      <w:r w:rsidRPr="00217329">
        <w:rPr>
          <w:rFonts w:ascii="Montserrat Light" w:hAnsi="Montserrat Light" w:cs="Helvetica"/>
          <w:color w:val="000000" w:themeColor="text1"/>
          <w:sz w:val="20"/>
          <w:szCs w:val="20"/>
        </w:rPr>
        <w:t>Les clauses ne suffisent pas à elles seules pour assurer le respect des obligations relatives aux transferts internationaux conformément au chapitre V du règlement (UE) 2016/679 et/ou du règlement (UE) 2018/1725.</w:t>
      </w:r>
    </w:p>
    <w:p w14:paraId="5098C81B" w14:textId="0A408D95" w:rsidR="00343841" w:rsidRPr="00AC6CFD" w:rsidRDefault="00F272A8" w:rsidP="00AC6CFD">
      <w:pPr>
        <w:pStyle w:val="Paragraphedeliste"/>
        <w:autoSpaceDE w:val="0"/>
        <w:autoSpaceDN w:val="0"/>
        <w:adjustRightInd w:val="0"/>
        <w:spacing w:line="280" w:lineRule="atLeast"/>
        <w:ind w:left="1080" w:hanging="720"/>
        <w:jc w:val="both"/>
        <w:rPr>
          <w:rFonts w:ascii="Montserrat Medium" w:hAnsi="Montserrat Medium" w:cs="Helvetica"/>
          <w:bCs/>
          <w:color w:val="000000" w:themeColor="text1"/>
          <w:u w:val="single" w:color="FBB03B"/>
        </w:rPr>
      </w:pPr>
      <w:r w:rsidRPr="00217329">
        <w:rPr>
          <w:rFonts w:ascii="Montserrat Medium" w:hAnsi="Montserrat Medium" w:cs="Helvetica"/>
          <w:bCs/>
          <w:color w:val="000000" w:themeColor="text1"/>
          <w:u w:val="single" w:color="FBB03B"/>
        </w:rPr>
        <w:t>Clause 2</w:t>
      </w:r>
      <w:r w:rsidR="005A0667" w:rsidRPr="00217329">
        <w:rPr>
          <w:rFonts w:ascii="Montserrat Medium" w:hAnsi="Montserrat Medium" w:cs="Helvetica"/>
          <w:bCs/>
          <w:color w:val="000000" w:themeColor="text1"/>
          <w:u w:val="single" w:color="FBB03B"/>
        </w:rPr>
        <w:t xml:space="preserve">. </w:t>
      </w:r>
      <w:r w:rsidRPr="00217329">
        <w:rPr>
          <w:rFonts w:ascii="Montserrat Medium" w:hAnsi="Montserrat Medium" w:cs="Helvetica"/>
          <w:bCs/>
          <w:color w:val="000000" w:themeColor="text1"/>
          <w:u w:val="single" w:color="FBB03B"/>
        </w:rPr>
        <w:t>Invariabilité des clauses</w:t>
      </w:r>
    </w:p>
    <w:p w14:paraId="137B9C9F" w14:textId="5BE1F596" w:rsidR="00F272A8" w:rsidRPr="00217329"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217329">
        <w:rPr>
          <w:rFonts w:ascii="Montserrat Light" w:hAnsi="Montserrat Light" w:cs="Helvetica"/>
          <w:color w:val="000000" w:themeColor="text1"/>
          <w:sz w:val="20"/>
          <w:szCs w:val="20"/>
        </w:rPr>
        <w:t>a)</w:t>
      </w:r>
      <w:r w:rsidR="005A0667" w:rsidRPr="00217329">
        <w:rPr>
          <w:rFonts w:ascii="Montserrat Light" w:hAnsi="Montserrat Light" w:cs="Helvetica"/>
          <w:color w:val="000000" w:themeColor="text1"/>
          <w:sz w:val="20"/>
          <w:szCs w:val="20"/>
        </w:rPr>
        <w:t xml:space="preserve"> </w:t>
      </w:r>
      <w:r w:rsidRPr="00217329">
        <w:rPr>
          <w:rFonts w:ascii="Montserrat Light" w:hAnsi="Montserrat Light" w:cs="Helvetica"/>
          <w:color w:val="000000" w:themeColor="text1"/>
          <w:sz w:val="20"/>
          <w:szCs w:val="20"/>
        </w:rPr>
        <w:t>Les parties s’engagent à ne pas modifier les clauses, sauf en ce qui concerne l’ajout d’informations aux annexes ou la mise à jour des informations qui y figurent.</w:t>
      </w:r>
    </w:p>
    <w:p w14:paraId="662EBB59" w14:textId="629F38A5" w:rsidR="00F272A8" w:rsidRPr="00AC6CFD"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217329">
        <w:rPr>
          <w:rFonts w:ascii="Montserrat Light" w:hAnsi="Montserrat Light" w:cs="Helvetica"/>
          <w:color w:val="000000" w:themeColor="text1"/>
          <w:sz w:val="20"/>
          <w:szCs w:val="20"/>
        </w:rPr>
        <w:t>b)</w:t>
      </w:r>
      <w:r w:rsidR="005A0667" w:rsidRPr="00217329">
        <w:rPr>
          <w:rFonts w:ascii="Montserrat Light" w:hAnsi="Montserrat Light" w:cs="Helvetica"/>
          <w:color w:val="000000" w:themeColor="text1"/>
          <w:sz w:val="20"/>
          <w:szCs w:val="20"/>
        </w:rPr>
        <w:t xml:space="preserve"> </w:t>
      </w:r>
      <w:r w:rsidRPr="00217329">
        <w:rPr>
          <w:rFonts w:ascii="Montserrat Light" w:hAnsi="Montserrat Light" w:cs="Helvetica"/>
          <w:color w:val="000000" w:themeColor="text1"/>
          <w:sz w:val="20"/>
          <w:szCs w:val="20"/>
        </w:rPr>
        <w:t>Les parties ne sont pour autant pas empêchées d’inclure les clauses contractuelles types définies dans les présentes clauses dans un contrat plus large, ni d’ajouter d’autres clauses ou des garanties supplémentaires, à condition que celles-ci ne contredisent pas, directement ou indirectement, les clauses ou qu’elles ne portent pas atteinte aux libertés et droits fondamentaux des personnes concernées.</w:t>
      </w:r>
    </w:p>
    <w:p w14:paraId="5C4F4957" w14:textId="14C4DF52" w:rsidR="00F272A8" w:rsidRPr="00AC6CFD" w:rsidRDefault="00F272A8" w:rsidP="00AC6CFD">
      <w:pPr>
        <w:pStyle w:val="Paragraphedeliste"/>
        <w:autoSpaceDE w:val="0"/>
        <w:autoSpaceDN w:val="0"/>
        <w:adjustRightInd w:val="0"/>
        <w:spacing w:line="280" w:lineRule="atLeast"/>
        <w:ind w:left="1080" w:hanging="720"/>
        <w:jc w:val="both"/>
        <w:rPr>
          <w:rFonts w:ascii="Montserrat Medium" w:hAnsi="Montserrat Medium" w:cs="Helvetica"/>
          <w:bCs/>
          <w:color w:val="000000" w:themeColor="text1"/>
          <w:u w:val="single" w:color="FBB03B"/>
        </w:rPr>
      </w:pPr>
      <w:r w:rsidRPr="00EE23A2">
        <w:rPr>
          <w:rFonts w:ascii="Montserrat Medium" w:hAnsi="Montserrat Medium" w:cs="Helvetica"/>
          <w:bCs/>
          <w:color w:val="000000" w:themeColor="text1"/>
          <w:u w:val="single" w:color="FBB03B"/>
        </w:rPr>
        <w:t>Clause 3</w:t>
      </w:r>
      <w:r w:rsidR="005A0667" w:rsidRPr="00EE23A2">
        <w:rPr>
          <w:rFonts w:ascii="Montserrat Medium" w:hAnsi="Montserrat Medium" w:cs="Helvetica"/>
          <w:bCs/>
          <w:color w:val="000000" w:themeColor="text1"/>
          <w:u w:val="single" w:color="FBB03B"/>
        </w:rPr>
        <w:t xml:space="preserve">. </w:t>
      </w:r>
      <w:r w:rsidRPr="00EE23A2">
        <w:rPr>
          <w:rFonts w:ascii="Montserrat Medium" w:hAnsi="Montserrat Medium" w:cs="Helvetica"/>
          <w:bCs/>
          <w:color w:val="000000" w:themeColor="text1"/>
          <w:u w:val="single" w:color="FBB03B"/>
        </w:rPr>
        <w:t>Interprétation</w:t>
      </w:r>
    </w:p>
    <w:p w14:paraId="1F2F7B1A" w14:textId="7757E395" w:rsidR="00F272A8" w:rsidRPr="00EE23A2"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EE23A2">
        <w:rPr>
          <w:rFonts w:ascii="Montserrat Light" w:hAnsi="Montserrat Light" w:cs="Helvetica"/>
          <w:color w:val="000000" w:themeColor="text1"/>
          <w:sz w:val="20"/>
          <w:szCs w:val="20"/>
        </w:rPr>
        <w:t>a)</w:t>
      </w:r>
      <w:r w:rsidR="005A0667" w:rsidRPr="00EE23A2">
        <w:rPr>
          <w:rFonts w:ascii="Montserrat Light" w:hAnsi="Montserrat Light" w:cs="Helvetica"/>
          <w:color w:val="000000" w:themeColor="text1"/>
          <w:sz w:val="20"/>
          <w:szCs w:val="20"/>
        </w:rPr>
        <w:t xml:space="preserve"> </w:t>
      </w:r>
      <w:r w:rsidRPr="00EE23A2">
        <w:rPr>
          <w:rFonts w:ascii="Montserrat Light" w:hAnsi="Montserrat Light" w:cs="Helvetica"/>
          <w:color w:val="000000" w:themeColor="text1"/>
          <w:sz w:val="20"/>
          <w:szCs w:val="20"/>
        </w:rPr>
        <w:t>Lorsque des termes définis respectivement dans le règlement (UE) 2016/679 ou dans le règlement (UE) 2018/1725 figurent dans les clauses, ils s’entendent comme dans le règlement en question.</w:t>
      </w:r>
    </w:p>
    <w:p w14:paraId="66845F64" w14:textId="015A0C5D" w:rsidR="00F272A8" w:rsidRPr="00EE23A2"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EE23A2">
        <w:rPr>
          <w:rFonts w:ascii="Montserrat Light" w:hAnsi="Montserrat Light" w:cs="Helvetica"/>
          <w:color w:val="000000" w:themeColor="text1"/>
          <w:sz w:val="20"/>
          <w:szCs w:val="20"/>
        </w:rPr>
        <w:t>b)</w:t>
      </w:r>
      <w:r w:rsidR="005A0667" w:rsidRPr="00EE23A2">
        <w:rPr>
          <w:rFonts w:ascii="Montserrat Light" w:hAnsi="Montserrat Light" w:cs="Helvetica"/>
          <w:color w:val="000000" w:themeColor="text1"/>
          <w:sz w:val="20"/>
          <w:szCs w:val="20"/>
        </w:rPr>
        <w:t xml:space="preserve"> </w:t>
      </w:r>
      <w:r w:rsidRPr="00EE23A2">
        <w:rPr>
          <w:rFonts w:ascii="Montserrat Light" w:hAnsi="Montserrat Light" w:cs="Helvetica"/>
          <w:color w:val="000000" w:themeColor="text1"/>
          <w:sz w:val="20"/>
          <w:szCs w:val="20"/>
        </w:rPr>
        <w:t>Les présentes clauses doivent être lues et interprétées à la lumière des dispositions du règlement (UE) 2016/679 et du règlement (UE) 2018/1725 respectivement.</w:t>
      </w:r>
    </w:p>
    <w:p w14:paraId="431F6DF8" w14:textId="10807885" w:rsidR="00F272A8" w:rsidRPr="00AC6CFD"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EE23A2">
        <w:rPr>
          <w:rFonts w:ascii="Montserrat Light" w:hAnsi="Montserrat Light" w:cs="Helvetica"/>
          <w:color w:val="000000" w:themeColor="text1"/>
          <w:sz w:val="20"/>
          <w:szCs w:val="20"/>
        </w:rPr>
        <w:t>c)</w:t>
      </w:r>
      <w:r w:rsidR="005A0667" w:rsidRPr="00EE23A2">
        <w:rPr>
          <w:rFonts w:ascii="Montserrat Light" w:hAnsi="Montserrat Light" w:cs="Helvetica"/>
          <w:color w:val="000000" w:themeColor="text1"/>
          <w:sz w:val="20"/>
          <w:szCs w:val="20"/>
        </w:rPr>
        <w:t xml:space="preserve"> </w:t>
      </w:r>
      <w:r w:rsidRPr="00EE23A2">
        <w:rPr>
          <w:rFonts w:ascii="Montserrat Light" w:hAnsi="Montserrat Light" w:cs="Helvetica"/>
          <w:color w:val="000000" w:themeColor="text1"/>
          <w:sz w:val="20"/>
          <w:szCs w:val="20"/>
        </w:rPr>
        <w:t>Les présentes clauses ne doivent pas être interprétées d’une manière contraire aux droits et obligations prévus par le règlement (UE) 2016/679 / le règlement (UE) 2018/1725 ou d’une manière qui porte atteinte aux libertés ou droits fondamentaux des personnes concernées.</w:t>
      </w:r>
    </w:p>
    <w:p w14:paraId="4CB14297" w14:textId="5B8F0E82" w:rsidR="00F272A8" w:rsidRPr="00AC6CFD" w:rsidRDefault="00F272A8" w:rsidP="00AC6CFD">
      <w:pPr>
        <w:pStyle w:val="Paragraphedeliste"/>
        <w:autoSpaceDE w:val="0"/>
        <w:autoSpaceDN w:val="0"/>
        <w:adjustRightInd w:val="0"/>
        <w:spacing w:line="280" w:lineRule="atLeast"/>
        <w:ind w:left="1080" w:hanging="720"/>
        <w:jc w:val="both"/>
        <w:rPr>
          <w:rFonts w:ascii="Montserrat Medium" w:hAnsi="Montserrat Medium" w:cs="Helvetica"/>
          <w:bCs/>
          <w:color w:val="000000" w:themeColor="text1"/>
          <w:u w:val="single" w:color="FBB03B"/>
        </w:rPr>
      </w:pPr>
      <w:r w:rsidRPr="007D620F">
        <w:rPr>
          <w:rFonts w:ascii="Montserrat Medium" w:hAnsi="Montserrat Medium" w:cs="Helvetica"/>
          <w:bCs/>
          <w:color w:val="000000" w:themeColor="text1"/>
          <w:u w:val="single" w:color="FBB03B"/>
        </w:rPr>
        <w:t>Clause 4</w:t>
      </w:r>
      <w:r w:rsidR="005A0667" w:rsidRPr="007D620F">
        <w:rPr>
          <w:rFonts w:ascii="Montserrat Medium" w:hAnsi="Montserrat Medium" w:cs="Helvetica"/>
          <w:bCs/>
          <w:color w:val="000000" w:themeColor="text1"/>
          <w:u w:val="single" w:color="FBB03B"/>
        </w:rPr>
        <w:t xml:space="preserve">. </w:t>
      </w:r>
      <w:r w:rsidRPr="007D620F">
        <w:rPr>
          <w:rFonts w:ascii="Montserrat Medium" w:hAnsi="Montserrat Medium" w:cs="Helvetica"/>
          <w:bCs/>
          <w:color w:val="000000" w:themeColor="text1"/>
          <w:u w:val="single" w:color="FBB03B"/>
        </w:rPr>
        <w:t>Hiérarchie</w:t>
      </w:r>
    </w:p>
    <w:p w14:paraId="0EC2BA31" w14:textId="6D1C71E9" w:rsidR="00F272A8" w:rsidRPr="00AC6CFD"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7D620F">
        <w:rPr>
          <w:rFonts w:ascii="Montserrat Light" w:hAnsi="Montserrat Light" w:cs="Helvetica"/>
          <w:color w:val="000000" w:themeColor="text1"/>
          <w:sz w:val="20"/>
          <w:szCs w:val="20"/>
        </w:rPr>
        <w:t>En cas de contradiction entre les présentes clauses et les dispositions des accords connexes qui existent entre les parties au moment où les présentes clauses sont convenues ou qui sont conclus ultérieurement, les présentes clauses prévaudront.</w:t>
      </w:r>
    </w:p>
    <w:p w14:paraId="43254458" w14:textId="1D23ED2C" w:rsidR="001814B2" w:rsidRPr="00AC6CFD" w:rsidRDefault="00F272A8" w:rsidP="00AC6CFD">
      <w:pPr>
        <w:pStyle w:val="Paragraphedeliste"/>
        <w:autoSpaceDE w:val="0"/>
        <w:autoSpaceDN w:val="0"/>
        <w:adjustRightInd w:val="0"/>
        <w:spacing w:line="280" w:lineRule="atLeast"/>
        <w:ind w:left="1080" w:hanging="720"/>
        <w:jc w:val="both"/>
        <w:rPr>
          <w:rFonts w:ascii="Montserrat Medium" w:hAnsi="Montserrat Medium" w:cs="Helvetica"/>
          <w:bCs/>
          <w:color w:val="FFC000"/>
          <w:u w:val="single" w:color="FBB03B"/>
        </w:rPr>
      </w:pPr>
      <w:r w:rsidRPr="001814B2">
        <w:rPr>
          <w:rFonts w:ascii="Montserrat Medium" w:hAnsi="Montserrat Medium" w:cs="Helvetica"/>
          <w:bCs/>
          <w:color w:val="000000" w:themeColor="text1"/>
          <w:u w:val="single" w:color="FBB03B"/>
        </w:rPr>
        <w:t>Cl</w:t>
      </w:r>
      <w:r w:rsidR="00AC6CFD">
        <w:rPr>
          <w:rFonts w:ascii="Montserrat Medium" w:hAnsi="Montserrat Medium" w:cs="Helvetica"/>
          <w:bCs/>
          <w:color w:val="000000" w:themeColor="text1"/>
          <w:u w:val="single" w:color="FBB03B"/>
        </w:rPr>
        <w:t>a</w:t>
      </w:r>
      <w:r w:rsidRPr="001814B2">
        <w:rPr>
          <w:rFonts w:ascii="Montserrat Medium" w:hAnsi="Montserrat Medium" w:cs="Helvetica"/>
          <w:bCs/>
          <w:color w:val="000000" w:themeColor="text1"/>
          <w:u w:val="single" w:color="FBB03B"/>
        </w:rPr>
        <w:t>use 5</w:t>
      </w:r>
      <w:r w:rsidR="005A0667" w:rsidRPr="001814B2">
        <w:rPr>
          <w:rFonts w:ascii="Montserrat Medium" w:hAnsi="Montserrat Medium" w:cs="Helvetica"/>
          <w:bCs/>
          <w:color w:val="000000" w:themeColor="text1"/>
          <w:u w:val="single" w:color="FBB03B"/>
        </w:rPr>
        <w:t xml:space="preserve">. Clause d’amarrage </w:t>
      </w:r>
    </w:p>
    <w:p w14:paraId="25E2518B" w14:textId="3A057E38" w:rsidR="00F272A8" w:rsidRPr="001814B2"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1814B2">
        <w:rPr>
          <w:rFonts w:ascii="Montserrat Light" w:hAnsi="Montserrat Light" w:cs="Helvetica"/>
          <w:color w:val="000000" w:themeColor="text1"/>
          <w:sz w:val="20"/>
          <w:szCs w:val="20"/>
        </w:rPr>
        <w:t>a)</w:t>
      </w:r>
      <w:r w:rsidR="005A0667" w:rsidRPr="001814B2">
        <w:rPr>
          <w:rFonts w:ascii="Montserrat Light" w:hAnsi="Montserrat Light" w:cs="Helvetica"/>
          <w:color w:val="000000" w:themeColor="text1"/>
          <w:sz w:val="20"/>
          <w:szCs w:val="20"/>
        </w:rPr>
        <w:t xml:space="preserve"> </w:t>
      </w:r>
      <w:r w:rsidRPr="001814B2">
        <w:rPr>
          <w:rFonts w:ascii="Montserrat Light" w:hAnsi="Montserrat Light" w:cs="Helvetica"/>
          <w:color w:val="000000" w:themeColor="text1"/>
          <w:sz w:val="20"/>
          <w:szCs w:val="20"/>
        </w:rPr>
        <w:t>Toute entité qui n’est pas partie aux présentes clauses peut, avec l’accord de toutes les parties, y adhérer à tout moment, en qualité soit de responsable du traitement soit de sous-traitant, en complétant les annexes et en signant l’</w:t>
      </w:r>
      <w:r w:rsidRPr="001814B2">
        <w:rPr>
          <w:rFonts w:ascii="Montserrat Light" w:hAnsi="Montserrat Light" w:cs="Helvetica"/>
          <w:b/>
          <w:bCs/>
          <w:color w:val="000000" w:themeColor="text1"/>
          <w:sz w:val="20"/>
          <w:szCs w:val="20"/>
        </w:rPr>
        <w:t>annexe I</w:t>
      </w:r>
      <w:r w:rsidRPr="001814B2">
        <w:rPr>
          <w:rFonts w:ascii="Montserrat Light" w:hAnsi="Montserrat Light" w:cs="Helvetica"/>
          <w:color w:val="000000" w:themeColor="text1"/>
          <w:sz w:val="20"/>
          <w:szCs w:val="20"/>
        </w:rPr>
        <w:t>.</w:t>
      </w:r>
    </w:p>
    <w:p w14:paraId="36586856" w14:textId="511BBADE" w:rsidR="00F272A8" w:rsidRPr="001814B2"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1814B2">
        <w:rPr>
          <w:rFonts w:ascii="Montserrat Light" w:hAnsi="Montserrat Light" w:cs="Helvetica"/>
          <w:color w:val="000000" w:themeColor="text1"/>
          <w:sz w:val="20"/>
          <w:szCs w:val="20"/>
        </w:rPr>
        <w:t>b)</w:t>
      </w:r>
      <w:r w:rsidR="005A0667" w:rsidRPr="001814B2">
        <w:rPr>
          <w:rFonts w:ascii="Montserrat Light" w:hAnsi="Montserrat Light" w:cs="Helvetica"/>
          <w:color w:val="000000" w:themeColor="text1"/>
          <w:sz w:val="20"/>
          <w:szCs w:val="20"/>
        </w:rPr>
        <w:t xml:space="preserve"> </w:t>
      </w:r>
      <w:r w:rsidRPr="001814B2">
        <w:rPr>
          <w:rFonts w:ascii="Montserrat Light" w:hAnsi="Montserrat Light" w:cs="Helvetica"/>
          <w:color w:val="000000" w:themeColor="text1"/>
          <w:sz w:val="20"/>
          <w:szCs w:val="20"/>
        </w:rPr>
        <w:t xml:space="preserve">Une fois que les annexes mentionnées au point </w:t>
      </w:r>
      <w:proofErr w:type="gramStart"/>
      <w:r w:rsidRPr="001814B2">
        <w:rPr>
          <w:rFonts w:ascii="Montserrat Light" w:hAnsi="Montserrat Light" w:cs="Helvetica"/>
          <w:color w:val="000000" w:themeColor="text1"/>
          <w:sz w:val="20"/>
          <w:szCs w:val="20"/>
        </w:rPr>
        <w:t>a</w:t>
      </w:r>
      <w:proofErr w:type="gramEnd"/>
      <w:r w:rsidRPr="001814B2">
        <w:rPr>
          <w:rFonts w:ascii="Montserrat Light" w:hAnsi="Montserrat Light" w:cs="Helvetica"/>
          <w:color w:val="000000" w:themeColor="text1"/>
          <w:sz w:val="20"/>
          <w:szCs w:val="20"/>
        </w:rPr>
        <w:t>) sont complétées et signées, l’entité adhérente est considérée comme une partie aux présentes clauses et jouit des droits et est soumise aux obligations d’un responsable du traitement ou d’un sous-traitant, conformément à sa désignation à l’</w:t>
      </w:r>
      <w:r w:rsidRPr="001814B2">
        <w:rPr>
          <w:rFonts w:ascii="Montserrat Light" w:hAnsi="Montserrat Light" w:cs="Helvetica"/>
          <w:b/>
          <w:bCs/>
          <w:color w:val="000000" w:themeColor="text1"/>
          <w:sz w:val="20"/>
          <w:szCs w:val="20"/>
        </w:rPr>
        <w:t>annexe I</w:t>
      </w:r>
      <w:r w:rsidRPr="001814B2">
        <w:rPr>
          <w:rFonts w:ascii="Montserrat Light" w:hAnsi="Montserrat Light" w:cs="Helvetica"/>
          <w:color w:val="000000" w:themeColor="text1"/>
          <w:sz w:val="20"/>
          <w:szCs w:val="20"/>
        </w:rPr>
        <w:t>.</w:t>
      </w:r>
    </w:p>
    <w:p w14:paraId="2A215433" w14:textId="7C01BCE3" w:rsidR="00F272A8" w:rsidRPr="00AC6CFD"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1814B2">
        <w:rPr>
          <w:rFonts w:ascii="Montserrat Light" w:hAnsi="Montserrat Light" w:cs="Helvetica"/>
          <w:color w:val="000000" w:themeColor="text1"/>
          <w:sz w:val="20"/>
          <w:szCs w:val="20"/>
        </w:rPr>
        <w:t>c)</w:t>
      </w:r>
      <w:r w:rsidR="005A0667" w:rsidRPr="001814B2">
        <w:rPr>
          <w:rFonts w:ascii="Montserrat Light" w:hAnsi="Montserrat Light" w:cs="Helvetica"/>
          <w:color w:val="000000" w:themeColor="text1"/>
          <w:sz w:val="20"/>
          <w:szCs w:val="20"/>
        </w:rPr>
        <w:t xml:space="preserve"> </w:t>
      </w:r>
      <w:r w:rsidRPr="001814B2">
        <w:rPr>
          <w:rFonts w:ascii="Montserrat Light" w:hAnsi="Montserrat Light" w:cs="Helvetica"/>
          <w:color w:val="000000" w:themeColor="text1"/>
          <w:sz w:val="20"/>
          <w:szCs w:val="20"/>
        </w:rPr>
        <w:t>Les présentes clauses ne créent pour la partie adhérente aucun droit ni aucune obligation pour la période précédant l’adhésion.</w:t>
      </w:r>
    </w:p>
    <w:p w14:paraId="45CD0052" w14:textId="21493540" w:rsidR="00F272A8" w:rsidRPr="00AC6CFD" w:rsidRDefault="00F272A8" w:rsidP="00AC6CFD">
      <w:pPr>
        <w:autoSpaceDE w:val="0"/>
        <w:autoSpaceDN w:val="0"/>
        <w:adjustRightInd w:val="0"/>
        <w:spacing w:line="280" w:lineRule="atLeast"/>
        <w:jc w:val="both"/>
        <w:rPr>
          <w:rFonts w:ascii="Montserrat Light" w:hAnsi="Montserrat Light" w:cs="Helvetica"/>
          <w:b/>
          <w:bCs/>
          <w:color w:val="000000" w:themeColor="text1"/>
          <w:sz w:val="20"/>
          <w:szCs w:val="20"/>
        </w:rPr>
      </w:pPr>
      <w:r w:rsidRPr="001814B2">
        <w:rPr>
          <w:rFonts w:ascii="Montserrat Light" w:hAnsi="Montserrat Light" w:cs="Helvetica"/>
          <w:b/>
          <w:bCs/>
          <w:color w:val="000000" w:themeColor="text1"/>
          <w:sz w:val="20"/>
          <w:szCs w:val="20"/>
        </w:rPr>
        <w:t>SECTION II</w:t>
      </w:r>
      <w:r w:rsidR="005A0667" w:rsidRPr="001814B2">
        <w:rPr>
          <w:rFonts w:ascii="Montserrat Light" w:hAnsi="Montserrat Light" w:cs="Helvetica"/>
          <w:b/>
          <w:bCs/>
          <w:color w:val="000000" w:themeColor="text1"/>
          <w:sz w:val="20"/>
          <w:szCs w:val="20"/>
        </w:rPr>
        <w:t xml:space="preserve"> - </w:t>
      </w:r>
      <w:r w:rsidRPr="001814B2">
        <w:rPr>
          <w:rFonts w:ascii="Montserrat Light" w:hAnsi="Montserrat Light" w:cs="Helvetica"/>
          <w:b/>
          <w:bCs/>
          <w:color w:val="000000" w:themeColor="text1"/>
          <w:sz w:val="20"/>
          <w:szCs w:val="20"/>
        </w:rPr>
        <w:t>OBLIGATIONS DES PARTIES</w:t>
      </w:r>
    </w:p>
    <w:p w14:paraId="07785FE3" w14:textId="17C90F27" w:rsidR="00F272A8" w:rsidRPr="00AC6CFD" w:rsidRDefault="00F272A8" w:rsidP="00AC6CFD">
      <w:pPr>
        <w:pStyle w:val="Paragraphedeliste"/>
        <w:autoSpaceDE w:val="0"/>
        <w:autoSpaceDN w:val="0"/>
        <w:adjustRightInd w:val="0"/>
        <w:spacing w:line="280" w:lineRule="atLeast"/>
        <w:ind w:left="1080" w:hanging="720"/>
        <w:jc w:val="both"/>
        <w:rPr>
          <w:rFonts w:ascii="Montserrat Medium" w:hAnsi="Montserrat Medium" w:cs="Helvetica"/>
          <w:bCs/>
          <w:color w:val="000000" w:themeColor="text1"/>
          <w:u w:val="single" w:color="FBB03B"/>
        </w:rPr>
      </w:pPr>
      <w:r w:rsidRPr="001814B2">
        <w:rPr>
          <w:rFonts w:ascii="Montserrat Medium" w:hAnsi="Montserrat Medium" w:cs="Helvetica"/>
          <w:bCs/>
          <w:color w:val="000000" w:themeColor="text1"/>
          <w:u w:val="single" w:color="FBB03B"/>
        </w:rPr>
        <w:t>Clause 6</w:t>
      </w:r>
      <w:r w:rsidR="005A0667" w:rsidRPr="001814B2">
        <w:rPr>
          <w:rFonts w:ascii="Montserrat Medium" w:hAnsi="Montserrat Medium" w:cs="Helvetica"/>
          <w:bCs/>
          <w:color w:val="000000" w:themeColor="text1"/>
          <w:u w:val="single" w:color="FBB03B"/>
        </w:rPr>
        <w:t xml:space="preserve">. </w:t>
      </w:r>
      <w:r w:rsidRPr="001814B2">
        <w:rPr>
          <w:rFonts w:ascii="Montserrat Medium" w:hAnsi="Montserrat Medium" w:cs="Helvetica"/>
          <w:bCs/>
          <w:color w:val="000000" w:themeColor="text1"/>
          <w:u w:val="single" w:color="FBB03B"/>
        </w:rPr>
        <w:t>Description du ou des traitements</w:t>
      </w:r>
    </w:p>
    <w:p w14:paraId="073DFE1F" w14:textId="28F0E25D" w:rsidR="00F272A8" w:rsidRPr="00AC6CFD"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1814B2">
        <w:rPr>
          <w:rFonts w:ascii="Montserrat Light" w:hAnsi="Montserrat Light" w:cs="Helvetica"/>
          <w:color w:val="000000" w:themeColor="text1"/>
          <w:sz w:val="20"/>
          <w:szCs w:val="20"/>
        </w:rPr>
        <w:t>Les détails des opérations de traitement, et notamment les catégories de données à caractère personnel et les finalités du traitement pour lesquelles les données à caractère personnel sont traitées pour le compte du responsable du traitement, sont précisés à l’</w:t>
      </w:r>
      <w:r w:rsidRPr="001814B2">
        <w:rPr>
          <w:rFonts w:ascii="Montserrat Light" w:hAnsi="Montserrat Light" w:cs="Helvetica"/>
          <w:b/>
          <w:bCs/>
          <w:color w:val="000000" w:themeColor="text1"/>
          <w:sz w:val="20"/>
          <w:szCs w:val="20"/>
        </w:rPr>
        <w:t>annexe II</w:t>
      </w:r>
      <w:r w:rsidRPr="001814B2">
        <w:rPr>
          <w:rFonts w:ascii="Montserrat Light" w:hAnsi="Montserrat Light" w:cs="Helvetica"/>
          <w:color w:val="000000" w:themeColor="text1"/>
          <w:sz w:val="20"/>
          <w:szCs w:val="20"/>
        </w:rPr>
        <w:t>.</w:t>
      </w:r>
    </w:p>
    <w:p w14:paraId="3A06C7F3" w14:textId="2E829B08" w:rsidR="00F272A8" w:rsidRPr="00AC6CFD" w:rsidRDefault="00F272A8" w:rsidP="00AC6CFD">
      <w:pPr>
        <w:pStyle w:val="Paragraphedeliste"/>
        <w:autoSpaceDE w:val="0"/>
        <w:autoSpaceDN w:val="0"/>
        <w:adjustRightInd w:val="0"/>
        <w:spacing w:line="280" w:lineRule="atLeast"/>
        <w:ind w:left="1080" w:hanging="720"/>
        <w:jc w:val="both"/>
        <w:rPr>
          <w:rFonts w:ascii="Montserrat Medium" w:hAnsi="Montserrat Medium" w:cs="Helvetica"/>
          <w:bCs/>
          <w:color w:val="000000" w:themeColor="text1"/>
          <w:u w:val="single" w:color="FBB03B"/>
        </w:rPr>
      </w:pPr>
      <w:r w:rsidRPr="001814B2">
        <w:rPr>
          <w:rFonts w:ascii="Montserrat Medium" w:hAnsi="Montserrat Medium" w:cs="Helvetica"/>
          <w:bCs/>
          <w:color w:val="000000" w:themeColor="text1"/>
          <w:u w:val="single" w:color="FBB03B"/>
        </w:rPr>
        <w:lastRenderedPageBreak/>
        <w:t>Clause 7</w:t>
      </w:r>
      <w:r w:rsidR="00981794" w:rsidRPr="001814B2">
        <w:rPr>
          <w:rFonts w:ascii="Montserrat Medium" w:hAnsi="Montserrat Medium" w:cs="Helvetica"/>
          <w:bCs/>
          <w:color w:val="000000" w:themeColor="text1"/>
          <w:u w:val="single" w:color="FBB03B"/>
        </w:rPr>
        <w:t xml:space="preserve">. </w:t>
      </w:r>
      <w:r w:rsidRPr="001814B2">
        <w:rPr>
          <w:rFonts w:ascii="Montserrat Medium" w:hAnsi="Montserrat Medium" w:cs="Helvetica"/>
          <w:bCs/>
          <w:color w:val="000000" w:themeColor="text1"/>
          <w:u w:val="single" w:color="FBB03B"/>
        </w:rPr>
        <w:t>Obligations des parties</w:t>
      </w:r>
    </w:p>
    <w:p w14:paraId="52A30238" w14:textId="352F7BB9" w:rsidR="00F272A8" w:rsidRPr="00844202" w:rsidRDefault="00F272A8" w:rsidP="00AC6CFD">
      <w:pPr>
        <w:autoSpaceDE w:val="0"/>
        <w:autoSpaceDN w:val="0"/>
        <w:adjustRightInd w:val="0"/>
        <w:spacing w:line="280" w:lineRule="atLeast"/>
        <w:jc w:val="both"/>
        <w:rPr>
          <w:rFonts w:ascii="Montserrat Light" w:hAnsi="Montserrat Light" w:cs="Helvetica"/>
          <w:b/>
          <w:bCs/>
          <w:color w:val="000000" w:themeColor="text1"/>
          <w:sz w:val="20"/>
          <w:szCs w:val="20"/>
        </w:rPr>
      </w:pPr>
      <w:r w:rsidRPr="00844202">
        <w:rPr>
          <w:rFonts w:ascii="Montserrat Light" w:hAnsi="Montserrat Light" w:cs="Helvetica"/>
          <w:b/>
          <w:bCs/>
          <w:color w:val="000000" w:themeColor="text1"/>
          <w:sz w:val="20"/>
          <w:szCs w:val="20"/>
        </w:rPr>
        <w:t>7.1.   Instructions</w:t>
      </w:r>
    </w:p>
    <w:p w14:paraId="2B0F8AF4" w14:textId="77888770" w:rsidR="00F272A8" w:rsidRPr="00AC6CFD"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844202">
        <w:rPr>
          <w:rFonts w:ascii="Montserrat Light" w:hAnsi="Montserrat Light" w:cs="Helvetica"/>
          <w:color w:val="000000" w:themeColor="text1"/>
          <w:sz w:val="20"/>
          <w:szCs w:val="20"/>
        </w:rPr>
        <w:t>a)</w:t>
      </w:r>
      <w:r w:rsidR="00981794" w:rsidRPr="00844202">
        <w:rPr>
          <w:rFonts w:ascii="Montserrat Light" w:hAnsi="Montserrat Light" w:cs="Helvetica"/>
          <w:color w:val="000000" w:themeColor="text1"/>
          <w:sz w:val="20"/>
          <w:szCs w:val="20"/>
        </w:rPr>
        <w:t xml:space="preserve"> </w:t>
      </w:r>
      <w:r w:rsidRPr="00844202">
        <w:rPr>
          <w:rFonts w:ascii="Montserrat Light" w:hAnsi="Montserrat Light" w:cs="Helvetica"/>
          <w:color w:val="000000" w:themeColor="text1"/>
          <w:sz w:val="20"/>
          <w:szCs w:val="20"/>
        </w:rPr>
        <w:t>Le sous-traitant ne traite les données à caractère personnel que sur instruction documentée du responsable du traitement, à moins qu’il ne soit tenu d’y procéder en vertu du droit de l’Union ou du droit de l’État membre auquel il est soumis. Dans ce cas, le sous-traitant informe le responsable du traitement de cette obligation juridique avant le traitement, sauf si la loi le lui interdit pour des motifs importants d’intérêt public. Des instructions peuvent également être données ultérieurement par le responsable du traitement pendant toute la durée du traitement des données à caractère personnel. Ces instructions doivent toujours être documentées.</w:t>
      </w:r>
    </w:p>
    <w:p w14:paraId="1898B9A8" w14:textId="715F3ABF" w:rsidR="00F272A8" w:rsidRPr="00AC6CFD"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B1228D">
        <w:rPr>
          <w:rFonts w:ascii="Montserrat Light" w:hAnsi="Montserrat Light" w:cs="Helvetica"/>
          <w:color w:val="000000" w:themeColor="text1"/>
          <w:sz w:val="20"/>
          <w:szCs w:val="20"/>
        </w:rPr>
        <w:t>b)</w:t>
      </w:r>
      <w:r w:rsidR="00981794" w:rsidRPr="00B1228D">
        <w:rPr>
          <w:rFonts w:ascii="Montserrat Light" w:hAnsi="Montserrat Light" w:cs="Helvetica"/>
          <w:color w:val="000000" w:themeColor="text1"/>
          <w:sz w:val="20"/>
          <w:szCs w:val="20"/>
        </w:rPr>
        <w:t xml:space="preserve"> </w:t>
      </w:r>
      <w:r w:rsidRPr="00B1228D">
        <w:rPr>
          <w:rFonts w:ascii="Montserrat Light" w:hAnsi="Montserrat Light" w:cs="Helvetica"/>
          <w:color w:val="000000" w:themeColor="text1"/>
          <w:sz w:val="20"/>
          <w:szCs w:val="20"/>
        </w:rPr>
        <w:t>Le sous-traitant informe immédiatement le responsable du traitement si, selon lui, une instruction donnée par le responsable du traitement constitue une violation du règlement (UE) 2016/679 / du règlement (UE) 2018/1725 ou d'autres dispositions du droit de l'Union ou du droit des États membres relatives à la protection des données.</w:t>
      </w:r>
    </w:p>
    <w:p w14:paraId="2E0E547F" w14:textId="6B5A7DE4" w:rsidR="00F272A8" w:rsidRPr="00B1228D" w:rsidRDefault="00F272A8" w:rsidP="00AC6CFD">
      <w:pPr>
        <w:autoSpaceDE w:val="0"/>
        <w:autoSpaceDN w:val="0"/>
        <w:adjustRightInd w:val="0"/>
        <w:spacing w:line="280" w:lineRule="atLeast"/>
        <w:jc w:val="both"/>
        <w:rPr>
          <w:rFonts w:ascii="Montserrat Light" w:hAnsi="Montserrat Light" w:cs="Helvetica"/>
          <w:b/>
          <w:bCs/>
          <w:color w:val="000000" w:themeColor="text1"/>
          <w:sz w:val="20"/>
          <w:szCs w:val="20"/>
        </w:rPr>
      </w:pPr>
      <w:r w:rsidRPr="00B1228D">
        <w:rPr>
          <w:rFonts w:ascii="Montserrat Light" w:hAnsi="Montserrat Light" w:cs="Helvetica"/>
          <w:b/>
          <w:bCs/>
          <w:color w:val="000000" w:themeColor="text1"/>
          <w:sz w:val="20"/>
          <w:szCs w:val="20"/>
        </w:rPr>
        <w:t>7.2.   Limitation de la finalité</w:t>
      </w:r>
    </w:p>
    <w:p w14:paraId="17603CCD" w14:textId="23D45E5A" w:rsidR="00F272A8" w:rsidRPr="00AC6CFD"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B1228D">
        <w:rPr>
          <w:rFonts w:ascii="Montserrat Light" w:hAnsi="Montserrat Light" w:cs="Helvetica"/>
          <w:color w:val="000000" w:themeColor="text1"/>
          <w:sz w:val="20"/>
          <w:szCs w:val="20"/>
        </w:rPr>
        <w:t>Le sous-traitant traite les données à caractère personnel uniquement pour la ou les finalités spécifiques du traitement, telles que définies à l’</w:t>
      </w:r>
      <w:r w:rsidRPr="00B1228D">
        <w:rPr>
          <w:rFonts w:ascii="Montserrat Light" w:hAnsi="Montserrat Light" w:cs="Helvetica"/>
          <w:b/>
          <w:bCs/>
          <w:color w:val="000000" w:themeColor="text1"/>
          <w:sz w:val="20"/>
          <w:szCs w:val="20"/>
        </w:rPr>
        <w:t>annexe II</w:t>
      </w:r>
      <w:r w:rsidRPr="00B1228D">
        <w:rPr>
          <w:rFonts w:ascii="Montserrat Light" w:hAnsi="Montserrat Light" w:cs="Helvetica"/>
          <w:color w:val="000000" w:themeColor="text1"/>
          <w:sz w:val="20"/>
          <w:szCs w:val="20"/>
        </w:rPr>
        <w:t>, sauf instruction complémentaire du responsable du traitement.</w:t>
      </w:r>
    </w:p>
    <w:p w14:paraId="1885E200" w14:textId="4C9F7A8B" w:rsidR="00F272A8" w:rsidRPr="007D2488" w:rsidRDefault="00F272A8" w:rsidP="00AC6CFD">
      <w:pPr>
        <w:autoSpaceDE w:val="0"/>
        <w:autoSpaceDN w:val="0"/>
        <w:adjustRightInd w:val="0"/>
        <w:spacing w:line="280" w:lineRule="atLeast"/>
        <w:jc w:val="both"/>
        <w:rPr>
          <w:rFonts w:ascii="Montserrat Light" w:hAnsi="Montserrat Light" w:cs="Helvetica"/>
          <w:b/>
          <w:bCs/>
          <w:color w:val="000000" w:themeColor="text1"/>
          <w:sz w:val="20"/>
          <w:szCs w:val="20"/>
        </w:rPr>
      </w:pPr>
      <w:r w:rsidRPr="00B1228D">
        <w:rPr>
          <w:rFonts w:ascii="Montserrat Light" w:hAnsi="Montserrat Light" w:cs="Helvetica"/>
          <w:b/>
          <w:bCs/>
          <w:color w:val="000000" w:themeColor="text1"/>
          <w:sz w:val="20"/>
          <w:szCs w:val="20"/>
        </w:rPr>
        <w:t>7.3.   Durée du traitement des données à caractère personnel</w:t>
      </w:r>
    </w:p>
    <w:p w14:paraId="0BA4EC33" w14:textId="03736F12" w:rsidR="00F272A8" w:rsidRPr="00AC6CFD"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B1228D">
        <w:rPr>
          <w:rFonts w:ascii="Montserrat Light" w:hAnsi="Montserrat Light" w:cs="Helvetica"/>
          <w:color w:val="000000" w:themeColor="text1"/>
          <w:sz w:val="20"/>
          <w:szCs w:val="20"/>
        </w:rPr>
        <w:t>Le traitement par le sous-traitant n’a lieu que pendant la durée précisée à l’</w:t>
      </w:r>
      <w:r w:rsidRPr="00B1228D">
        <w:rPr>
          <w:rFonts w:ascii="Montserrat Light" w:hAnsi="Montserrat Light" w:cs="Helvetica"/>
          <w:b/>
          <w:bCs/>
          <w:color w:val="000000" w:themeColor="text1"/>
          <w:sz w:val="20"/>
          <w:szCs w:val="20"/>
        </w:rPr>
        <w:t>annexe II</w:t>
      </w:r>
      <w:r w:rsidRPr="00B1228D">
        <w:rPr>
          <w:rFonts w:ascii="Montserrat Light" w:hAnsi="Montserrat Light" w:cs="Helvetica"/>
          <w:color w:val="000000" w:themeColor="text1"/>
          <w:sz w:val="20"/>
          <w:szCs w:val="20"/>
        </w:rPr>
        <w:t>.</w:t>
      </w:r>
    </w:p>
    <w:p w14:paraId="6FDB8BCF" w14:textId="557EB4F4" w:rsidR="00F272A8" w:rsidRPr="007D2488" w:rsidRDefault="00F272A8" w:rsidP="00AC6CFD">
      <w:pPr>
        <w:autoSpaceDE w:val="0"/>
        <w:autoSpaceDN w:val="0"/>
        <w:adjustRightInd w:val="0"/>
        <w:spacing w:line="280" w:lineRule="atLeast"/>
        <w:jc w:val="both"/>
        <w:rPr>
          <w:rFonts w:ascii="Montserrat Light" w:hAnsi="Montserrat Light" w:cs="Helvetica"/>
          <w:b/>
          <w:bCs/>
          <w:color w:val="000000" w:themeColor="text1"/>
          <w:sz w:val="20"/>
          <w:szCs w:val="20"/>
        </w:rPr>
      </w:pPr>
      <w:r w:rsidRPr="00B1228D">
        <w:rPr>
          <w:rFonts w:ascii="Montserrat Light" w:hAnsi="Montserrat Light" w:cs="Helvetica"/>
          <w:b/>
          <w:bCs/>
          <w:color w:val="000000" w:themeColor="text1"/>
          <w:sz w:val="20"/>
          <w:szCs w:val="20"/>
        </w:rPr>
        <w:t>7.4.   Sécurité du traitement</w:t>
      </w:r>
    </w:p>
    <w:p w14:paraId="1DE5BD3D" w14:textId="7123942A" w:rsidR="00F272A8" w:rsidRPr="00B1228D"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B1228D">
        <w:rPr>
          <w:rFonts w:ascii="Montserrat Light" w:hAnsi="Montserrat Light" w:cs="Helvetica"/>
          <w:color w:val="000000" w:themeColor="text1"/>
          <w:sz w:val="20"/>
          <w:szCs w:val="20"/>
        </w:rPr>
        <w:t>a)</w:t>
      </w:r>
      <w:r w:rsidR="00981794" w:rsidRPr="00B1228D">
        <w:rPr>
          <w:rFonts w:ascii="Montserrat Light" w:hAnsi="Montserrat Light" w:cs="Helvetica"/>
          <w:color w:val="000000" w:themeColor="text1"/>
          <w:sz w:val="20"/>
          <w:szCs w:val="20"/>
        </w:rPr>
        <w:t xml:space="preserve"> </w:t>
      </w:r>
      <w:r w:rsidRPr="00B1228D">
        <w:rPr>
          <w:rFonts w:ascii="Montserrat Light" w:hAnsi="Montserrat Light" w:cs="Helvetica"/>
          <w:color w:val="000000" w:themeColor="text1"/>
          <w:sz w:val="20"/>
          <w:szCs w:val="20"/>
        </w:rPr>
        <w:t>Le sous-traitant met au moins en œuvre les mesures techniques et organisationnelles précisées à l’</w:t>
      </w:r>
      <w:r w:rsidRPr="00B1228D">
        <w:rPr>
          <w:rFonts w:ascii="Montserrat Light" w:hAnsi="Montserrat Light" w:cs="Helvetica"/>
          <w:b/>
          <w:bCs/>
          <w:color w:val="000000" w:themeColor="text1"/>
          <w:sz w:val="20"/>
          <w:szCs w:val="20"/>
        </w:rPr>
        <w:t xml:space="preserve">annexe III </w:t>
      </w:r>
      <w:r w:rsidRPr="00B1228D">
        <w:rPr>
          <w:rFonts w:ascii="Montserrat Light" w:hAnsi="Montserrat Light" w:cs="Helvetica"/>
          <w:color w:val="000000" w:themeColor="text1"/>
          <w:sz w:val="20"/>
          <w:szCs w:val="20"/>
        </w:rPr>
        <w:t>pour assurer la sécurité des données à caractère personnel. Figure parmi ces mesures la protection des données contre toute violation de la sécurité entraînant, de manière accidentelle ou illicite, la destruction, la perte, l'altération, la divulgation non autorisée de données à caractère personnel ou l'accès non autorisé à de telles données (</w:t>
      </w:r>
      <w:r w:rsidRPr="007D2488">
        <w:rPr>
          <w:rFonts w:ascii="Montserrat Light" w:hAnsi="Montserrat Light" w:cs="Helvetica"/>
          <w:i/>
          <w:iCs/>
          <w:color w:val="000000" w:themeColor="text1"/>
          <w:sz w:val="20"/>
          <w:szCs w:val="20"/>
        </w:rPr>
        <w:t>violation de données à caractère personnel</w:t>
      </w:r>
      <w:r w:rsidRPr="00B1228D">
        <w:rPr>
          <w:rFonts w:ascii="Montserrat Light" w:hAnsi="Montserrat Light" w:cs="Helvetica"/>
          <w:color w:val="000000" w:themeColor="text1"/>
          <w:sz w:val="20"/>
          <w:szCs w:val="20"/>
        </w:rPr>
        <w:t>). Lors de l’évaluation du niveau de sécurité approprié, les parties tiennent dûment compte de l'état des connaissances, des coûts de mise en œuvre et de la nature, de la portée, du contexte et des finalités du traitement, ainsi que des risques pour les personnes concernées.</w:t>
      </w:r>
    </w:p>
    <w:p w14:paraId="5416FF51" w14:textId="7540CF16" w:rsidR="00F272A8" w:rsidRPr="00AC6CFD"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B1228D">
        <w:rPr>
          <w:rFonts w:ascii="Montserrat Light" w:hAnsi="Montserrat Light" w:cs="Helvetica"/>
          <w:color w:val="000000" w:themeColor="text1"/>
          <w:sz w:val="20"/>
          <w:szCs w:val="20"/>
        </w:rPr>
        <w:t>b)</w:t>
      </w:r>
      <w:r w:rsidR="00981794" w:rsidRPr="00B1228D">
        <w:rPr>
          <w:rFonts w:ascii="Montserrat Light" w:hAnsi="Montserrat Light" w:cs="Helvetica"/>
          <w:color w:val="000000" w:themeColor="text1"/>
          <w:sz w:val="20"/>
          <w:szCs w:val="20"/>
        </w:rPr>
        <w:t xml:space="preserve"> </w:t>
      </w:r>
      <w:r w:rsidRPr="00B1228D">
        <w:rPr>
          <w:rFonts w:ascii="Montserrat Light" w:hAnsi="Montserrat Light" w:cs="Helvetica"/>
          <w:color w:val="000000" w:themeColor="text1"/>
          <w:sz w:val="20"/>
          <w:szCs w:val="20"/>
        </w:rPr>
        <w:t>Le sous-traitant n’accorde aux membres de son personnel l’accès aux données à caractère personnel faisant l’objet du traitement que dans la mesure strictement nécessaire à l’exécution, à la gestion et au suivi du contrat. Le sous-traitant veille à ce que les personnes autorisées à traiter les données à caractère personnel s'engagent à respecter la confidentialité ou soient soumises à une obligation légale appropriée de confidentialité.</w:t>
      </w:r>
    </w:p>
    <w:p w14:paraId="6D0F5F95" w14:textId="30857DE5" w:rsidR="00F272A8" w:rsidRPr="007D2488" w:rsidRDefault="00F272A8" w:rsidP="00AC6CFD">
      <w:pPr>
        <w:autoSpaceDE w:val="0"/>
        <w:autoSpaceDN w:val="0"/>
        <w:adjustRightInd w:val="0"/>
        <w:spacing w:line="280" w:lineRule="atLeast"/>
        <w:jc w:val="both"/>
        <w:rPr>
          <w:rFonts w:ascii="Montserrat Light" w:hAnsi="Montserrat Light" w:cs="Helvetica"/>
          <w:b/>
          <w:bCs/>
          <w:color w:val="000000" w:themeColor="text1"/>
          <w:sz w:val="20"/>
          <w:szCs w:val="20"/>
        </w:rPr>
      </w:pPr>
      <w:r w:rsidRPr="00B1228D">
        <w:rPr>
          <w:rFonts w:ascii="Montserrat Light" w:hAnsi="Montserrat Light" w:cs="Helvetica"/>
          <w:b/>
          <w:bCs/>
          <w:color w:val="000000" w:themeColor="text1"/>
          <w:sz w:val="20"/>
          <w:szCs w:val="20"/>
        </w:rPr>
        <w:t>7.5.   Données sensibles</w:t>
      </w:r>
    </w:p>
    <w:p w14:paraId="1122C3A0" w14:textId="3FCC1AC8" w:rsidR="00F272A8" w:rsidRPr="00AC6CFD"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B1228D">
        <w:rPr>
          <w:rFonts w:ascii="Montserrat Light" w:hAnsi="Montserrat Light" w:cs="Helvetica"/>
          <w:color w:val="000000" w:themeColor="text1"/>
          <w:sz w:val="20"/>
          <w:szCs w:val="20"/>
        </w:rPr>
        <w:t xml:space="preserve">Si le traitement porte sur des données à caractère personnel révélant l'origine raciale ou ethnique, les opinions politiques, les convictions religieuses ou philosophiques ou l'appartenance syndicale, ainsi que des données génétiques ou des données biométriques aux fins d'identifier une personne physique de manière unique, des données concernant la santé ou des données concernant la vie sexuelle ou l'orientation sexuelle d'une personne physique, ou des données relatives aux condamnations pénales et aux infractions («données </w:t>
      </w:r>
      <w:r w:rsidRPr="00B1228D">
        <w:rPr>
          <w:rFonts w:ascii="Montserrat Light" w:hAnsi="Montserrat Light" w:cs="Helvetica"/>
          <w:color w:val="000000" w:themeColor="text1"/>
          <w:sz w:val="20"/>
          <w:szCs w:val="20"/>
        </w:rPr>
        <w:lastRenderedPageBreak/>
        <w:t>sensibles»), le sous-traitant applique des limitations spécifiques et/ou des garanties supplémentaires.</w:t>
      </w:r>
    </w:p>
    <w:p w14:paraId="06247C94" w14:textId="141D4AA7" w:rsidR="00F272A8" w:rsidRPr="007D2488" w:rsidRDefault="00F272A8" w:rsidP="00AC6CFD">
      <w:pPr>
        <w:autoSpaceDE w:val="0"/>
        <w:autoSpaceDN w:val="0"/>
        <w:adjustRightInd w:val="0"/>
        <w:spacing w:line="280" w:lineRule="atLeast"/>
        <w:jc w:val="both"/>
        <w:rPr>
          <w:rFonts w:ascii="Montserrat Light" w:hAnsi="Montserrat Light" w:cs="Helvetica"/>
          <w:b/>
          <w:bCs/>
          <w:color w:val="000000" w:themeColor="text1"/>
          <w:sz w:val="20"/>
          <w:szCs w:val="20"/>
        </w:rPr>
      </w:pPr>
      <w:r w:rsidRPr="00B1228D">
        <w:rPr>
          <w:rFonts w:ascii="Montserrat Light" w:hAnsi="Montserrat Light" w:cs="Helvetica"/>
          <w:b/>
          <w:bCs/>
          <w:color w:val="000000" w:themeColor="text1"/>
          <w:sz w:val="20"/>
          <w:szCs w:val="20"/>
        </w:rPr>
        <w:t>7.6.   Documentation et conformité</w:t>
      </w:r>
    </w:p>
    <w:p w14:paraId="091B986F" w14:textId="595BB82E" w:rsidR="00F272A8" w:rsidRPr="00B1228D"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B1228D">
        <w:rPr>
          <w:rFonts w:ascii="Montserrat Light" w:hAnsi="Montserrat Light" w:cs="Helvetica"/>
          <w:color w:val="000000" w:themeColor="text1"/>
          <w:sz w:val="20"/>
          <w:szCs w:val="20"/>
        </w:rPr>
        <w:t>a)</w:t>
      </w:r>
      <w:r w:rsidR="00981794" w:rsidRPr="00B1228D">
        <w:rPr>
          <w:rFonts w:ascii="Montserrat Light" w:hAnsi="Montserrat Light" w:cs="Helvetica"/>
          <w:color w:val="000000" w:themeColor="text1"/>
          <w:sz w:val="20"/>
          <w:szCs w:val="20"/>
        </w:rPr>
        <w:t xml:space="preserve"> </w:t>
      </w:r>
      <w:r w:rsidRPr="00B1228D">
        <w:rPr>
          <w:rFonts w:ascii="Montserrat Light" w:hAnsi="Montserrat Light" w:cs="Helvetica"/>
          <w:color w:val="000000" w:themeColor="text1"/>
          <w:sz w:val="20"/>
          <w:szCs w:val="20"/>
        </w:rPr>
        <w:t>Les parties doivent pouvoir démontrer la conformité avec les présentes clauses.</w:t>
      </w:r>
    </w:p>
    <w:p w14:paraId="6BB0D3DD" w14:textId="7AE774B8" w:rsidR="00F272A8" w:rsidRPr="00B1228D"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B1228D">
        <w:rPr>
          <w:rFonts w:ascii="Montserrat Light" w:hAnsi="Montserrat Light" w:cs="Helvetica"/>
          <w:color w:val="000000" w:themeColor="text1"/>
          <w:sz w:val="20"/>
          <w:szCs w:val="20"/>
        </w:rPr>
        <w:t>b)</w:t>
      </w:r>
      <w:r w:rsidR="00981794" w:rsidRPr="00B1228D">
        <w:rPr>
          <w:rFonts w:ascii="Montserrat Light" w:hAnsi="Montserrat Light" w:cs="Helvetica"/>
          <w:color w:val="000000" w:themeColor="text1"/>
          <w:sz w:val="20"/>
          <w:szCs w:val="20"/>
        </w:rPr>
        <w:t xml:space="preserve"> </w:t>
      </w:r>
      <w:r w:rsidRPr="00B1228D">
        <w:rPr>
          <w:rFonts w:ascii="Montserrat Light" w:hAnsi="Montserrat Light" w:cs="Helvetica"/>
          <w:color w:val="000000" w:themeColor="text1"/>
          <w:sz w:val="20"/>
          <w:szCs w:val="20"/>
        </w:rPr>
        <w:t>Le sous-traitant traite de manière rapide et adéquate les demandes du responsable du traitement concernant le traitement des données conformément aux présentes clauses.</w:t>
      </w:r>
    </w:p>
    <w:p w14:paraId="4061D1A7" w14:textId="1FB7043F" w:rsidR="00F272A8" w:rsidRPr="00B1228D"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B1228D">
        <w:rPr>
          <w:rFonts w:ascii="Montserrat Light" w:hAnsi="Montserrat Light" w:cs="Helvetica"/>
          <w:color w:val="000000" w:themeColor="text1"/>
          <w:sz w:val="20"/>
          <w:szCs w:val="20"/>
        </w:rPr>
        <w:t>c)</w:t>
      </w:r>
      <w:r w:rsidR="00981794" w:rsidRPr="00B1228D">
        <w:rPr>
          <w:rFonts w:ascii="Montserrat Light" w:hAnsi="Montserrat Light" w:cs="Helvetica"/>
          <w:color w:val="000000" w:themeColor="text1"/>
          <w:sz w:val="20"/>
          <w:szCs w:val="20"/>
        </w:rPr>
        <w:t xml:space="preserve"> </w:t>
      </w:r>
      <w:r w:rsidRPr="00B1228D">
        <w:rPr>
          <w:rFonts w:ascii="Montserrat Light" w:hAnsi="Montserrat Light" w:cs="Helvetica"/>
          <w:color w:val="000000" w:themeColor="text1"/>
          <w:sz w:val="20"/>
          <w:szCs w:val="20"/>
        </w:rPr>
        <w:t>Le sous-traitant met à la disposition du responsable du traitement toutes les informations nécessaires pour démontrer le respect des obligations énoncées dans les présentes clauses et découlant directement du règlement (UE) 2016/679 et/ou du règlement (UE) 2018/1725. À la demande du responsable du traitement, le sous-traitant permet également la réalisation d’audits des activités de traitement couvertes par les présentes clauses et y contribue, à intervalles raisonnables ou en présence d’indices de non-conformité. Lorsqu’il décide d’un examen ou d’un audit, le responsable du traitement peut tenir compte des certifications pertinentes en possession du sous-traitant.</w:t>
      </w:r>
    </w:p>
    <w:p w14:paraId="5DB13BA3" w14:textId="4900B89E" w:rsidR="00F272A8" w:rsidRPr="00B1228D"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B1228D">
        <w:rPr>
          <w:rFonts w:ascii="Montserrat Light" w:hAnsi="Montserrat Light" w:cs="Helvetica"/>
          <w:color w:val="000000" w:themeColor="text1"/>
          <w:sz w:val="20"/>
          <w:szCs w:val="20"/>
        </w:rPr>
        <w:t>d)</w:t>
      </w:r>
      <w:r w:rsidR="00981794" w:rsidRPr="00B1228D">
        <w:rPr>
          <w:rFonts w:ascii="Montserrat Light" w:hAnsi="Montserrat Light" w:cs="Helvetica"/>
          <w:color w:val="000000" w:themeColor="text1"/>
          <w:sz w:val="20"/>
          <w:szCs w:val="20"/>
        </w:rPr>
        <w:t xml:space="preserve"> </w:t>
      </w:r>
      <w:r w:rsidRPr="00B1228D">
        <w:rPr>
          <w:rFonts w:ascii="Montserrat Light" w:hAnsi="Montserrat Light" w:cs="Helvetica"/>
          <w:color w:val="000000" w:themeColor="text1"/>
          <w:sz w:val="20"/>
          <w:szCs w:val="20"/>
        </w:rPr>
        <w:t>Le responsable du traitement peut décider de procéder lui-même à l’audit ou de mandater un auditeur indépendant. Les audits peuvent également comprendre des inspections dans les locaux ou les installations physiques du sous-traitant et sont, le cas échéant, effectués moyennant un préavis raisonnable.</w:t>
      </w:r>
    </w:p>
    <w:p w14:paraId="0CA294AE" w14:textId="7D71E04E" w:rsidR="00F272A8" w:rsidRPr="00AC6CFD"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B1228D">
        <w:rPr>
          <w:rFonts w:ascii="Montserrat Light" w:hAnsi="Montserrat Light" w:cs="Helvetica"/>
          <w:color w:val="000000" w:themeColor="text1"/>
          <w:sz w:val="20"/>
          <w:szCs w:val="20"/>
        </w:rPr>
        <w:t>e)</w:t>
      </w:r>
      <w:r w:rsidR="00981794" w:rsidRPr="00B1228D">
        <w:rPr>
          <w:rFonts w:ascii="Montserrat Light" w:hAnsi="Montserrat Light" w:cs="Helvetica"/>
          <w:color w:val="000000" w:themeColor="text1"/>
          <w:sz w:val="20"/>
          <w:szCs w:val="20"/>
        </w:rPr>
        <w:t xml:space="preserve"> </w:t>
      </w:r>
      <w:r w:rsidRPr="00B1228D">
        <w:rPr>
          <w:rFonts w:ascii="Montserrat Light" w:hAnsi="Montserrat Light" w:cs="Helvetica"/>
          <w:color w:val="000000" w:themeColor="text1"/>
          <w:sz w:val="20"/>
          <w:szCs w:val="20"/>
        </w:rPr>
        <w:t>Les parties mettent à la disposition de l’autorité de contrôle compétente/des autorités de contrôle compétentes, dès que celles-ci en font la demande, les informations énoncées dans la présente clause, y compris les résultats de tout audit.</w:t>
      </w:r>
    </w:p>
    <w:p w14:paraId="19B3664B" w14:textId="19B6AB2A" w:rsidR="00F272A8" w:rsidRPr="0078046B" w:rsidRDefault="00F272A8" w:rsidP="00AC6CFD">
      <w:pPr>
        <w:autoSpaceDE w:val="0"/>
        <w:autoSpaceDN w:val="0"/>
        <w:adjustRightInd w:val="0"/>
        <w:spacing w:line="280" w:lineRule="atLeast"/>
        <w:jc w:val="both"/>
        <w:rPr>
          <w:rFonts w:ascii="Montserrat Light" w:hAnsi="Montserrat Light" w:cs="Helvetica"/>
          <w:b/>
          <w:bCs/>
          <w:color w:val="000000" w:themeColor="text1"/>
          <w:sz w:val="20"/>
          <w:szCs w:val="20"/>
        </w:rPr>
      </w:pPr>
      <w:r w:rsidRPr="00B1228D">
        <w:rPr>
          <w:rFonts w:ascii="Montserrat Light" w:hAnsi="Montserrat Light" w:cs="Helvetica"/>
          <w:b/>
          <w:bCs/>
          <w:color w:val="000000" w:themeColor="text1"/>
          <w:sz w:val="20"/>
          <w:szCs w:val="20"/>
        </w:rPr>
        <w:t>7.7.   Recours à des sous-traitants ultérieurs</w:t>
      </w:r>
    </w:p>
    <w:p w14:paraId="59DF50CB" w14:textId="5C9D824E" w:rsidR="00F272A8" w:rsidRPr="00B1228D" w:rsidRDefault="00F272A8" w:rsidP="0036722C">
      <w:pPr>
        <w:autoSpaceDE w:val="0"/>
        <w:autoSpaceDN w:val="0"/>
        <w:adjustRightInd w:val="0"/>
        <w:spacing w:line="280" w:lineRule="atLeast"/>
        <w:jc w:val="both"/>
        <w:rPr>
          <w:rFonts w:ascii="Montserrat Light" w:hAnsi="Montserrat Light" w:cs="Helvetica"/>
          <w:color w:val="000000" w:themeColor="text1"/>
          <w:sz w:val="20"/>
          <w:szCs w:val="20"/>
        </w:rPr>
      </w:pPr>
      <w:r w:rsidRPr="00B1228D">
        <w:rPr>
          <w:rFonts w:ascii="Montserrat Light" w:hAnsi="Montserrat Light" w:cs="Helvetica"/>
          <w:color w:val="000000" w:themeColor="text1"/>
          <w:sz w:val="20"/>
          <w:szCs w:val="20"/>
        </w:rPr>
        <w:t>a)</w:t>
      </w:r>
      <w:r w:rsidR="00981794" w:rsidRPr="00B1228D">
        <w:rPr>
          <w:rFonts w:ascii="Montserrat Light" w:hAnsi="Montserrat Light" w:cs="Helvetica"/>
          <w:color w:val="000000" w:themeColor="text1"/>
          <w:sz w:val="20"/>
          <w:szCs w:val="20"/>
        </w:rPr>
        <w:t xml:space="preserve"> </w:t>
      </w:r>
      <w:r w:rsidRPr="00B1228D">
        <w:rPr>
          <w:rFonts w:ascii="Montserrat Light" w:hAnsi="Montserrat Light" w:cs="Helvetica"/>
          <w:color w:val="000000" w:themeColor="text1"/>
          <w:sz w:val="20"/>
          <w:szCs w:val="20"/>
        </w:rPr>
        <w:t xml:space="preserve">le sous-traitant dispose de l’autorisation générale du responsable du traitement pour ce qui est du recrutement de sous-traitants ultérieurs sur la base d’une liste convenue. Le sous-traitant informe spécifiquement par écrit le responsable du traitement de tout projet de modification de cette liste par l’ajout ou le remplacement de sous-traitants ultérieurs au </w:t>
      </w:r>
      <w:r w:rsidRPr="0036722C">
        <w:rPr>
          <w:rFonts w:ascii="Montserrat Light" w:hAnsi="Montserrat Light" w:cs="Helvetica"/>
          <w:sz w:val="20"/>
          <w:szCs w:val="20"/>
        </w:rPr>
        <w:t xml:space="preserve">moins </w:t>
      </w:r>
      <w:r w:rsidR="0036722C" w:rsidRPr="0036722C">
        <w:rPr>
          <w:rFonts w:ascii="Montserrat Light" w:hAnsi="Montserrat Light" w:cs="Helvetica"/>
          <w:b/>
          <w:bCs/>
          <w:sz w:val="20"/>
          <w:szCs w:val="20"/>
        </w:rPr>
        <w:t>15 jours</w:t>
      </w:r>
      <w:r w:rsidRPr="0036722C">
        <w:rPr>
          <w:rFonts w:ascii="Montserrat Light" w:hAnsi="Montserrat Light" w:cs="Helvetica"/>
          <w:sz w:val="20"/>
          <w:szCs w:val="20"/>
        </w:rPr>
        <w:t xml:space="preserve"> à l’avance</w:t>
      </w:r>
      <w:r w:rsidRPr="00B1228D">
        <w:rPr>
          <w:rFonts w:ascii="Montserrat Light" w:hAnsi="Montserrat Light" w:cs="Helvetica"/>
          <w:color w:val="000000" w:themeColor="text1"/>
          <w:sz w:val="20"/>
          <w:szCs w:val="20"/>
        </w:rPr>
        <w:t>, donnant ainsi au responsable du traitement suffisamment de temps pour pouvoir s’opposer à ces changements avant le recrutement du ou des sous-traitants ultérieurs concernés. Le sous-traitant fournit au responsable du traitement les informations nécessaires pour lui permettre d’exercer son droit d’opposition.</w:t>
      </w:r>
    </w:p>
    <w:p w14:paraId="69C0A95F" w14:textId="491543F3" w:rsidR="00F272A8" w:rsidRPr="00B1228D"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B1228D">
        <w:rPr>
          <w:rFonts w:ascii="Montserrat Light" w:hAnsi="Montserrat Light" w:cs="Helvetica"/>
          <w:color w:val="000000" w:themeColor="text1"/>
          <w:sz w:val="20"/>
          <w:szCs w:val="20"/>
        </w:rPr>
        <w:t>b)</w:t>
      </w:r>
      <w:r w:rsidR="00981794" w:rsidRPr="00B1228D">
        <w:rPr>
          <w:rFonts w:ascii="Montserrat Light" w:hAnsi="Montserrat Light" w:cs="Helvetica"/>
          <w:color w:val="000000" w:themeColor="text1"/>
          <w:sz w:val="20"/>
          <w:szCs w:val="20"/>
        </w:rPr>
        <w:t xml:space="preserve"> </w:t>
      </w:r>
      <w:r w:rsidRPr="00B1228D">
        <w:rPr>
          <w:rFonts w:ascii="Montserrat Light" w:hAnsi="Montserrat Light" w:cs="Helvetica"/>
          <w:color w:val="000000" w:themeColor="text1"/>
          <w:sz w:val="20"/>
          <w:szCs w:val="20"/>
        </w:rPr>
        <w:t>Lorsque le sous-traitant recrute un sous-traitant ultérieur pour mener des activités de traitement spécifiques (</w:t>
      </w:r>
      <w:r w:rsidRPr="00AB76E0">
        <w:rPr>
          <w:rFonts w:ascii="Montserrat Light" w:hAnsi="Montserrat Light" w:cs="Helvetica"/>
          <w:i/>
          <w:iCs/>
          <w:color w:val="000000" w:themeColor="text1"/>
          <w:sz w:val="20"/>
          <w:szCs w:val="20"/>
        </w:rPr>
        <w:t>pour le compte du responsable du traitement</w:t>
      </w:r>
      <w:r w:rsidRPr="00B1228D">
        <w:rPr>
          <w:rFonts w:ascii="Montserrat Light" w:hAnsi="Montserrat Light" w:cs="Helvetica"/>
          <w:color w:val="000000" w:themeColor="text1"/>
          <w:sz w:val="20"/>
          <w:szCs w:val="20"/>
        </w:rPr>
        <w:t>), il le fait au moyen d’un contrat qui impose au sous-traitant ultérieur, en substance, les mêmes obligations en matière de protection des données que celles imposées au sous-traitant en vertu des présentes clauses. Le sous-traitant veille à ce que le sous-traitant ultérieur respecte les obligations auxquelles il est lui-même soumis en vertu des présentes clauses et du règlement (UE) 2016/679 et/ou du règlement (UE) 2018/1725.</w:t>
      </w:r>
    </w:p>
    <w:p w14:paraId="4E4AEDF1" w14:textId="5761C87F" w:rsidR="00F272A8" w:rsidRPr="00B1228D"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B1228D">
        <w:rPr>
          <w:rFonts w:ascii="Montserrat Light" w:hAnsi="Montserrat Light" w:cs="Helvetica"/>
          <w:color w:val="000000" w:themeColor="text1"/>
          <w:sz w:val="20"/>
          <w:szCs w:val="20"/>
        </w:rPr>
        <w:t>c)</w:t>
      </w:r>
      <w:r w:rsidR="00981794" w:rsidRPr="00B1228D">
        <w:rPr>
          <w:rFonts w:ascii="Montserrat Light" w:hAnsi="Montserrat Light" w:cs="Helvetica"/>
          <w:color w:val="000000" w:themeColor="text1"/>
          <w:sz w:val="20"/>
          <w:szCs w:val="20"/>
        </w:rPr>
        <w:t xml:space="preserve"> </w:t>
      </w:r>
      <w:r w:rsidRPr="00B1228D">
        <w:rPr>
          <w:rFonts w:ascii="Montserrat Light" w:hAnsi="Montserrat Light" w:cs="Helvetica"/>
          <w:color w:val="000000" w:themeColor="text1"/>
          <w:sz w:val="20"/>
          <w:szCs w:val="20"/>
        </w:rPr>
        <w:t>À la demande du responsable du traitement, le sous-traitant lui fournit une copie de ce contrat conclu avec le sous-traitant ultérieur et de toute modification qui y est apportée ultérieurement. Dans la mesure nécessaire à la protection des secrets d’affaires ou d’autres informations confidentielles, y compris les données à caractère personnel, le sous-traitant peut expurger le texte du contrat avant d’en diffuser une copie.</w:t>
      </w:r>
    </w:p>
    <w:p w14:paraId="1D34E7F4" w14:textId="68AB23D0" w:rsidR="00F272A8" w:rsidRPr="00B1228D"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B1228D">
        <w:rPr>
          <w:rFonts w:ascii="Montserrat Light" w:hAnsi="Montserrat Light" w:cs="Helvetica"/>
          <w:color w:val="000000" w:themeColor="text1"/>
          <w:sz w:val="20"/>
          <w:szCs w:val="20"/>
        </w:rPr>
        <w:lastRenderedPageBreak/>
        <w:t>d)</w:t>
      </w:r>
      <w:r w:rsidR="00981794" w:rsidRPr="00B1228D">
        <w:rPr>
          <w:rFonts w:ascii="Montserrat Light" w:hAnsi="Montserrat Light" w:cs="Helvetica"/>
          <w:color w:val="000000" w:themeColor="text1"/>
          <w:sz w:val="20"/>
          <w:szCs w:val="20"/>
        </w:rPr>
        <w:t xml:space="preserve"> </w:t>
      </w:r>
      <w:r w:rsidRPr="00B1228D">
        <w:rPr>
          <w:rFonts w:ascii="Montserrat Light" w:hAnsi="Montserrat Light" w:cs="Helvetica"/>
          <w:color w:val="000000" w:themeColor="text1"/>
          <w:sz w:val="20"/>
          <w:szCs w:val="20"/>
        </w:rPr>
        <w:t>Le sous-traitant demeure pleinement responsable, à l’égard du responsable du traitement, de l’exécution des obligations du sous-traitant ultérieur conformément au contrat conclu avec le sous-traitant ultérieur. Le sous-traitant informe le responsable du traitement de tout manquement du sous-traitant ultérieur à ses obligations contractuelles.</w:t>
      </w:r>
    </w:p>
    <w:p w14:paraId="3305EB77" w14:textId="011145E8" w:rsidR="00F272A8" w:rsidRPr="00AC6CFD"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B1228D">
        <w:rPr>
          <w:rFonts w:ascii="Montserrat Light" w:hAnsi="Montserrat Light" w:cs="Helvetica"/>
          <w:color w:val="000000" w:themeColor="text1"/>
          <w:sz w:val="20"/>
          <w:szCs w:val="20"/>
        </w:rPr>
        <w:t>e)</w:t>
      </w:r>
      <w:r w:rsidR="00981794" w:rsidRPr="00B1228D">
        <w:rPr>
          <w:rFonts w:ascii="Montserrat Light" w:hAnsi="Montserrat Light" w:cs="Helvetica"/>
          <w:color w:val="000000" w:themeColor="text1"/>
          <w:sz w:val="20"/>
          <w:szCs w:val="20"/>
        </w:rPr>
        <w:t xml:space="preserve"> </w:t>
      </w:r>
      <w:r w:rsidRPr="00B1228D">
        <w:rPr>
          <w:rFonts w:ascii="Montserrat Light" w:hAnsi="Montserrat Light" w:cs="Helvetica"/>
          <w:color w:val="000000" w:themeColor="text1"/>
          <w:sz w:val="20"/>
          <w:szCs w:val="20"/>
        </w:rPr>
        <w:t>Le sous-traitant convient avec le sous-traitant ultérieur d’une clause du tiers bénéficiaire selon laquelle — dans le cas où le sous-traitant a matériellement disparu, a cessé d’exister en droit ou est devenu insolvable — le responsable du traitement a le droit de résilier le contrat conclu avec le sous-traitant ultérieur et de donner instruction au sous-traitant ultérieur d’effacer ou de renvoyer les données à caractère personnel.</w:t>
      </w:r>
    </w:p>
    <w:p w14:paraId="432EBE6C" w14:textId="66FD9C0C" w:rsidR="00F272A8" w:rsidRPr="00AB76E0" w:rsidRDefault="00F272A8" w:rsidP="00AC6CFD">
      <w:pPr>
        <w:autoSpaceDE w:val="0"/>
        <w:autoSpaceDN w:val="0"/>
        <w:adjustRightInd w:val="0"/>
        <w:spacing w:line="280" w:lineRule="atLeast"/>
        <w:jc w:val="both"/>
        <w:rPr>
          <w:rFonts w:ascii="Montserrat Light" w:hAnsi="Montserrat Light" w:cs="Helvetica"/>
          <w:b/>
          <w:bCs/>
          <w:color w:val="000000" w:themeColor="text1"/>
          <w:sz w:val="20"/>
          <w:szCs w:val="20"/>
        </w:rPr>
      </w:pPr>
      <w:r w:rsidRPr="00B1228D">
        <w:rPr>
          <w:rFonts w:ascii="Montserrat Light" w:hAnsi="Montserrat Light" w:cs="Helvetica"/>
          <w:b/>
          <w:bCs/>
          <w:color w:val="000000" w:themeColor="text1"/>
          <w:sz w:val="20"/>
          <w:szCs w:val="20"/>
        </w:rPr>
        <w:t>7.8.   Transferts internationaux</w:t>
      </w:r>
    </w:p>
    <w:p w14:paraId="433C05DE" w14:textId="7A9FDB6D" w:rsidR="00F272A8" w:rsidRPr="00B1228D"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B1228D">
        <w:rPr>
          <w:rFonts w:ascii="Montserrat Light" w:hAnsi="Montserrat Light" w:cs="Helvetica"/>
          <w:color w:val="000000" w:themeColor="text1"/>
          <w:sz w:val="20"/>
          <w:szCs w:val="20"/>
        </w:rPr>
        <w:t>a)</w:t>
      </w:r>
      <w:r w:rsidR="00981794" w:rsidRPr="00B1228D">
        <w:rPr>
          <w:rFonts w:ascii="Montserrat Light" w:hAnsi="Montserrat Light" w:cs="Helvetica"/>
          <w:color w:val="000000" w:themeColor="text1"/>
          <w:sz w:val="20"/>
          <w:szCs w:val="20"/>
        </w:rPr>
        <w:t xml:space="preserve"> </w:t>
      </w:r>
      <w:r w:rsidRPr="00B1228D">
        <w:rPr>
          <w:rFonts w:ascii="Montserrat Light" w:hAnsi="Montserrat Light" w:cs="Helvetica"/>
          <w:color w:val="000000" w:themeColor="text1"/>
          <w:sz w:val="20"/>
          <w:szCs w:val="20"/>
        </w:rPr>
        <w:t>Tout transfert de données vers un pays tiers ou une organisation internationale par le sous-traitant n’est effectué que sur la base d’instructions documentées du responsable du traitement ou afin de satisfaire à une exigence spécifique du droit de l’Union ou du droit de l’État membre à laquelle le sous-traitant est soumis et s’effectue conformément au chapitre V du règlement (UE) 2016/679 ou du règlement (UE) 2018/1725.</w:t>
      </w:r>
    </w:p>
    <w:p w14:paraId="54693E59" w14:textId="3025E6E1" w:rsidR="00F272A8" w:rsidRPr="00AC6CFD"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B1228D">
        <w:rPr>
          <w:rFonts w:ascii="Montserrat Light" w:hAnsi="Montserrat Light" w:cs="Helvetica"/>
          <w:color w:val="000000" w:themeColor="text1"/>
          <w:sz w:val="20"/>
          <w:szCs w:val="20"/>
        </w:rPr>
        <w:t>b)</w:t>
      </w:r>
      <w:r w:rsidR="00981794" w:rsidRPr="00B1228D">
        <w:rPr>
          <w:rFonts w:ascii="Montserrat Light" w:hAnsi="Montserrat Light" w:cs="Helvetica"/>
          <w:color w:val="000000" w:themeColor="text1"/>
          <w:sz w:val="20"/>
          <w:szCs w:val="20"/>
        </w:rPr>
        <w:t xml:space="preserve"> </w:t>
      </w:r>
      <w:r w:rsidRPr="00B1228D">
        <w:rPr>
          <w:rFonts w:ascii="Montserrat Light" w:hAnsi="Montserrat Light" w:cs="Helvetica"/>
          <w:color w:val="000000" w:themeColor="text1"/>
          <w:sz w:val="20"/>
          <w:szCs w:val="20"/>
        </w:rPr>
        <w:t>Le responsable du traitement convient que lorsque le sous-traitant recrute un sous-traitant ultérieur conformément à la clause 7.7 pour mener des activités de traitement spécifiques (</w:t>
      </w:r>
      <w:r w:rsidRPr="00AC7667">
        <w:rPr>
          <w:rFonts w:ascii="Montserrat Light" w:hAnsi="Montserrat Light" w:cs="Helvetica"/>
          <w:i/>
          <w:iCs/>
          <w:color w:val="000000" w:themeColor="text1"/>
          <w:sz w:val="20"/>
          <w:szCs w:val="20"/>
        </w:rPr>
        <w:t>pour le compte du responsable du traitement</w:t>
      </w:r>
      <w:r w:rsidRPr="00B1228D">
        <w:rPr>
          <w:rFonts w:ascii="Montserrat Light" w:hAnsi="Montserrat Light" w:cs="Helvetica"/>
          <w:color w:val="000000" w:themeColor="text1"/>
          <w:sz w:val="20"/>
          <w:szCs w:val="20"/>
        </w:rPr>
        <w:t>) et que ces activités de traitement impliquent un transfert de données à caractère personnel au sens du chapitre V du règlement (UE) 2016/679, le sous-traitant et le sous-traitant ultérieur peuvent garantir le respect du chapitre V du règlement (UE) 2016/679 en utilisant les clauses contractuelles types adoptées par la Commission sur la base de l’article 46, paragraphe 2, du règlement (UE) 2016/679, pour autant que les conditions d’utilisation de ces clauses contractuelles types soient remplies.</w:t>
      </w:r>
    </w:p>
    <w:p w14:paraId="704986E2" w14:textId="27998040" w:rsidR="00F272A8" w:rsidRPr="00AC6CFD" w:rsidRDefault="00F272A8" w:rsidP="00AC6CFD">
      <w:pPr>
        <w:pStyle w:val="Paragraphedeliste"/>
        <w:autoSpaceDE w:val="0"/>
        <w:autoSpaceDN w:val="0"/>
        <w:adjustRightInd w:val="0"/>
        <w:spacing w:line="280" w:lineRule="atLeast"/>
        <w:ind w:left="1080" w:hanging="720"/>
        <w:jc w:val="both"/>
        <w:rPr>
          <w:rFonts w:ascii="Montserrat Medium" w:hAnsi="Montserrat Medium" w:cs="Helvetica"/>
          <w:bCs/>
          <w:color w:val="000000" w:themeColor="text1"/>
          <w:u w:val="single" w:color="FBB03B"/>
        </w:rPr>
      </w:pPr>
      <w:r w:rsidRPr="00AC7667">
        <w:rPr>
          <w:rFonts w:ascii="Montserrat Medium" w:hAnsi="Montserrat Medium" w:cs="Helvetica"/>
          <w:bCs/>
          <w:color w:val="000000" w:themeColor="text1"/>
          <w:u w:val="single" w:color="FBB03B"/>
        </w:rPr>
        <w:t>Clause 8</w:t>
      </w:r>
      <w:r w:rsidR="00981794" w:rsidRPr="00AC7667">
        <w:rPr>
          <w:rFonts w:ascii="Montserrat Medium" w:hAnsi="Montserrat Medium" w:cs="Helvetica"/>
          <w:bCs/>
          <w:color w:val="000000" w:themeColor="text1"/>
          <w:u w:val="single" w:color="FBB03B"/>
        </w:rPr>
        <w:t xml:space="preserve">. </w:t>
      </w:r>
      <w:r w:rsidRPr="00AC7667">
        <w:rPr>
          <w:rFonts w:ascii="Montserrat Medium" w:hAnsi="Montserrat Medium" w:cs="Helvetica"/>
          <w:bCs/>
          <w:color w:val="000000" w:themeColor="text1"/>
          <w:u w:val="single" w:color="FBB03B"/>
        </w:rPr>
        <w:t>Assistance au responsable du traitement</w:t>
      </w:r>
    </w:p>
    <w:p w14:paraId="5C502071" w14:textId="4300AB50" w:rsidR="00F272A8" w:rsidRPr="00AC7667"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AC7667">
        <w:rPr>
          <w:rFonts w:ascii="Montserrat Light" w:hAnsi="Montserrat Light" w:cs="Helvetica"/>
          <w:color w:val="000000" w:themeColor="text1"/>
          <w:sz w:val="20"/>
          <w:szCs w:val="20"/>
        </w:rPr>
        <w:t>a)</w:t>
      </w:r>
      <w:r w:rsidR="00981794" w:rsidRPr="00AC7667">
        <w:rPr>
          <w:rFonts w:ascii="Montserrat Light" w:hAnsi="Montserrat Light" w:cs="Helvetica"/>
          <w:color w:val="000000" w:themeColor="text1"/>
          <w:sz w:val="20"/>
          <w:szCs w:val="20"/>
        </w:rPr>
        <w:t xml:space="preserve"> </w:t>
      </w:r>
      <w:r w:rsidRPr="00AC7667">
        <w:rPr>
          <w:rFonts w:ascii="Montserrat Light" w:hAnsi="Montserrat Light" w:cs="Helvetica"/>
          <w:color w:val="000000" w:themeColor="text1"/>
          <w:sz w:val="20"/>
          <w:szCs w:val="20"/>
        </w:rPr>
        <w:t xml:space="preserve">Le sous-traitant informe sans délai le responsable du traitement de toute demande qu’il a reçue de la part de la personne concernée. Il ne donne pas lui-même </w:t>
      </w:r>
      <w:proofErr w:type="gramStart"/>
      <w:r w:rsidRPr="00AC7667">
        <w:rPr>
          <w:rFonts w:ascii="Montserrat Light" w:hAnsi="Montserrat Light" w:cs="Helvetica"/>
          <w:color w:val="000000" w:themeColor="text1"/>
          <w:sz w:val="20"/>
          <w:szCs w:val="20"/>
        </w:rPr>
        <w:t>suite à</w:t>
      </w:r>
      <w:proofErr w:type="gramEnd"/>
      <w:r w:rsidRPr="00AC7667">
        <w:rPr>
          <w:rFonts w:ascii="Montserrat Light" w:hAnsi="Montserrat Light" w:cs="Helvetica"/>
          <w:color w:val="000000" w:themeColor="text1"/>
          <w:sz w:val="20"/>
          <w:szCs w:val="20"/>
        </w:rPr>
        <w:t xml:space="preserve"> cette demande, à moins que le responsable du traitement des données ne l’y ait autorisé.</w:t>
      </w:r>
    </w:p>
    <w:p w14:paraId="6C1C9468" w14:textId="7C2B4AD1" w:rsidR="00F272A8" w:rsidRPr="00AC7667"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AC7667">
        <w:rPr>
          <w:rFonts w:ascii="Montserrat Light" w:hAnsi="Montserrat Light" w:cs="Helvetica"/>
          <w:color w:val="000000" w:themeColor="text1"/>
          <w:sz w:val="20"/>
          <w:szCs w:val="20"/>
        </w:rPr>
        <w:t>b)</w:t>
      </w:r>
      <w:r w:rsidR="00981794" w:rsidRPr="00AC7667">
        <w:rPr>
          <w:rFonts w:ascii="Montserrat Light" w:hAnsi="Montserrat Light" w:cs="Helvetica"/>
          <w:color w:val="000000" w:themeColor="text1"/>
          <w:sz w:val="20"/>
          <w:szCs w:val="20"/>
        </w:rPr>
        <w:t xml:space="preserve"> </w:t>
      </w:r>
      <w:r w:rsidRPr="00AC7667">
        <w:rPr>
          <w:rFonts w:ascii="Montserrat Light" w:hAnsi="Montserrat Light" w:cs="Helvetica"/>
          <w:color w:val="000000" w:themeColor="text1"/>
          <w:sz w:val="20"/>
          <w:szCs w:val="20"/>
        </w:rPr>
        <w:t>Le sous-traitant prête assistance au responsable du traitement pour ce qui est de remplir l’obligation qui lui incombe de répondre aux demandes des personnes concernées d’exercer leurs droits, en tenant compte de la nature du traitement. Dans l’exécution de ses obligations conformément aux points a) et b), le sous-traitant se conforme aux instructions du responsable du traitement.</w:t>
      </w:r>
    </w:p>
    <w:p w14:paraId="4EDC2A06" w14:textId="3186B6FA" w:rsidR="00F272A8" w:rsidRPr="00AC7667"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AC7667">
        <w:rPr>
          <w:rFonts w:ascii="Montserrat Light" w:hAnsi="Montserrat Light" w:cs="Helvetica"/>
          <w:color w:val="000000" w:themeColor="text1"/>
          <w:sz w:val="20"/>
          <w:szCs w:val="20"/>
        </w:rPr>
        <w:t>c)</w:t>
      </w:r>
      <w:r w:rsidR="00981794" w:rsidRPr="00AC7667">
        <w:rPr>
          <w:rFonts w:ascii="Montserrat Light" w:hAnsi="Montserrat Light" w:cs="Helvetica"/>
          <w:color w:val="000000" w:themeColor="text1"/>
          <w:sz w:val="20"/>
          <w:szCs w:val="20"/>
        </w:rPr>
        <w:t xml:space="preserve"> </w:t>
      </w:r>
      <w:r w:rsidRPr="00AC7667">
        <w:rPr>
          <w:rFonts w:ascii="Montserrat Light" w:hAnsi="Montserrat Light" w:cs="Helvetica"/>
          <w:color w:val="000000" w:themeColor="text1"/>
          <w:sz w:val="20"/>
          <w:szCs w:val="20"/>
        </w:rPr>
        <w:t>Outre l’obligation incombant au sous-traitant d’assister le responsable du traitement en vertu de la clause 8, point b), le sous-traitant aide en outre le responsable du traitement à garantir le respect des obligations suivantes, compte tenu de la nature du traitement et des informations dont dispose le sous-</w:t>
      </w:r>
      <w:r w:rsidR="00981794" w:rsidRPr="00AC7667">
        <w:rPr>
          <w:rFonts w:ascii="Montserrat Light" w:hAnsi="Montserrat Light" w:cs="Helvetica"/>
          <w:color w:val="000000" w:themeColor="text1"/>
          <w:sz w:val="20"/>
          <w:szCs w:val="20"/>
        </w:rPr>
        <w:t>traitant :</w:t>
      </w:r>
    </w:p>
    <w:p w14:paraId="63822F48" w14:textId="594F35E6" w:rsidR="00F272A8" w:rsidRPr="00A52692" w:rsidRDefault="00F272A8" w:rsidP="00AC6CFD">
      <w:pPr>
        <w:pStyle w:val="Paragraphedeliste"/>
        <w:numPr>
          <w:ilvl w:val="0"/>
          <w:numId w:val="6"/>
        </w:numPr>
        <w:autoSpaceDE w:val="0"/>
        <w:autoSpaceDN w:val="0"/>
        <w:adjustRightInd w:val="0"/>
        <w:spacing w:line="280" w:lineRule="atLeast"/>
        <w:jc w:val="both"/>
        <w:rPr>
          <w:rFonts w:ascii="Montserrat Light" w:hAnsi="Montserrat Light" w:cs="Helvetica"/>
          <w:color w:val="000000" w:themeColor="text1"/>
          <w:sz w:val="20"/>
          <w:szCs w:val="20"/>
        </w:rPr>
      </w:pPr>
      <w:proofErr w:type="gramStart"/>
      <w:r w:rsidRPr="00AC7667">
        <w:rPr>
          <w:rFonts w:ascii="Montserrat Light" w:hAnsi="Montserrat Light" w:cs="Helvetica"/>
          <w:color w:val="000000" w:themeColor="text1"/>
          <w:sz w:val="20"/>
          <w:szCs w:val="20"/>
        </w:rPr>
        <w:t>l’obligation</w:t>
      </w:r>
      <w:proofErr w:type="gramEnd"/>
      <w:r w:rsidRPr="00AC7667">
        <w:rPr>
          <w:rFonts w:ascii="Montserrat Light" w:hAnsi="Montserrat Light" w:cs="Helvetica"/>
          <w:color w:val="000000" w:themeColor="text1"/>
          <w:sz w:val="20"/>
          <w:szCs w:val="20"/>
        </w:rPr>
        <w:t xml:space="preserve"> de procéder à une évaluation de l’incidence des opérations de traitement envisagées sur la protection des données à caractère personnel </w:t>
      </w:r>
      <w:r w:rsidR="00981794" w:rsidRPr="00AC7667">
        <w:rPr>
          <w:rFonts w:ascii="Montserrat Light" w:hAnsi="Montserrat Light" w:cs="Helvetica"/>
          <w:color w:val="000000" w:themeColor="text1"/>
          <w:sz w:val="20"/>
          <w:szCs w:val="20"/>
        </w:rPr>
        <w:t xml:space="preserve">(« </w:t>
      </w:r>
      <w:r w:rsidR="00981794" w:rsidRPr="00EF1AE1">
        <w:rPr>
          <w:rFonts w:ascii="Montserrat Light" w:hAnsi="Montserrat Light" w:cs="Helvetica"/>
          <w:i/>
          <w:iCs/>
          <w:color w:val="000000" w:themeColor="text1"/>
          <w:sz w:val="20"/>
          <w:szCs w:val="20"/>
        </w:rPr>
        <w:t>analyse</w:t>
      </w:r>
      <w:r w:rsidRPr="00EF1AE1">
        <w:rPr>
          <w:rFonts w:ascii="Montserrat Light" w:hAnsi="Montserrat Light" w:cs="Helvetica"/>
          <w:i/>
          <w:iCs/>
          <w:color w:val="000000" w:themeColor="text1"/>
          <w:sz w:val="20"/>
          <w:szCs w:val="20"/>
        </w:rPr>
        <w:t xml:space="preserve"> d’impact relative à la protection des données</w:t>
      </w:r>
      <w:r w:rsidR="00981794" w:rsidRPr="00AC7667">
        <w:rPr>
          <w:rFonts w:ascii="Montserrat Light" w:hAnsi="Montserrat Light" w:cs="Helvetica"/>
          <w:color w:val="000000" w:themeColor="text1"/>
          <w:sz w:val="20"/>
          <w:szCs w:val="20"/>
        </w:rPr>
        <w:t xml:space="preserve"> </w:t>
      </w:r>
      <w:r w:rsidRPr="00AC7667">
        <w:rPr>
          <w:rFonts w:ascii="Montserrat Light" w:hAnsi="Montserrat Light" w:cs="Helvetica"/>
          <w:color w:val="000000" w:themeColor="text1"/>
          <w:sz w:val="20"/>
          <w:szCs w:val="20"/>
        </w:rPr>
        <w:t>») lorsqu’un type de traitement est susceptible de présenter un risque élevé pour les droits et libertés des personnes physiques</w:t>
      </w:r>
      <w:r w:rsidR="00981794" w:rsidRPr="00AC7667">
        <w:rPr>
          <w:rFonts w:ascii="Montserrat Light" w:hAnsi="Montserrat Light" w:cs="Helvetica"/>
          <w:color w:val="000000" w:themeColor="text1"/>
          <w:sz w:val="20"/>
          <w:szCs w:val="20"/>
        </w:rPr>
        <w:t xml:space="preserve"> </w:t>
      </w:r>
      <w:r w:rsidRPr="00AC7667">
        <w:rPr>
          <w:rFonts w:ascii="Montserrat Light" w:hAnsi="Montserrat Light" w:cs="Helvetica"/>
          <w:color w:val="000000" w:themeColor="text1"/>
          <w:sz w:val="20"/>
          <w:szCs w:val="20"/>
        </w:rPr>
        <w:t>;</w:t>
      </w:r>
    </w:p>
    <w:p w14:paraId="1A89905A" w14:textId="73E34DC0" w:rsidR="00F272A8" w:rsidRPr="00A52692" w:rsidRDefault="00F272A8" w:rsidP="00AC6CFD">
      <w:pPr>
        <w:pStyle w:val="Paragraphedeliste"/>
        <w:numPr>
          <w:ilvl w:val="0"/>
          <w:numId w:val="6"/>
        </w:numPr>
        <w:autoSpaceDE w:val="0"/>
        <w:autoSpaceDN w:val="0"/>
        <w:adjustRightInd w:val="0"/>
        <w:spacing w:line="280" w:lineRule="atLeast"/>
        <w:jc w:val="both"/>
        <w:rPr>
          <w:rFonts w:ascii="Montserrat Light" w:hAnsi="Montserrat Light" w:cs="Helvetica"/>
          <w:color w:val="000000" w:themeColor="text1"/>
          <w:sz w:val="20"/>
          <w:szCs w:val="20"/>
        </w:rPr>
      </w:pPr>
      <w:proofErr w:type="gramStart"/>
      <w:r w:rsidRPr="00AC7667">
        <w:rPr>
          <w:rFonts w:ascii="Montserrat Light" w:hAnsi="Montserrat Light" w:cs="Helvetica"/>
          <w:color w:val="000000" w:themeColor="text1"/>
          <w:sz w:val="20"/>
          <w:szCs w:val="20"/>
        </w:rPr>
        <w:t>l’obligation</w:t>
      </w:r>
      <w:proofErr w:type="gramEnd"/>
      <w:r w:rsidRPr="00AC7667">
        <w:rPr>
          <w:rFonts w:ascii="Montserrat Light" w:hAnsi="Montserrat Light" w:cs="Helvetica"/>
          <w:color w:val="000000" w:themeColor="text1"/>
          <w:sz w:val="20"/>
          <w:szCs w:val="20"/>
        </w:rPr>
        <w:t xml:space="preserve"> de consulter l'autorité de contrôle compétente/les autorités de contrôle compétentes préalablement au traitement lorsqu'une analyse d'impact relative à la </w:t>
      </w:r>
      <w:r w:rsidRPr="00AC7667">
        <w:rPr>
          <w:rFonts w:ascii="Montserrat Light" w:hAnsi="Montserrat Light" w:cs="Helvetica"/>
          <w:color w:val="000000" w:themeColor="text1"/>
          <w:sz w:val="20"/>
          <w:szCs w:val="20"/>
        </w:rPr>
        <w:lastRenderedPageBreak/>
        <w:t xml:space="preserve">protection des données indique que le traitement présenterait un risque élevé si le responsable du traitement ne prenait pas de mesures pour atténuer le </w:t>
      </w:r>
      <w:r w:rsidR="00981794" w:rsidRPr="00AC7667">
        <w:rPr>
          <w:rFonts w:ascii="Montserrat Light" w:hAnsi="Montserrat Light" w:cs="Helvetica"/>
          <w:color w:val="000000" w:themeColor="text1"/>
          <w:sz w:val="20"/>
          <w:szCs w:val="20"/>
        </w:rPr>
        <w:t>risque ;</w:t>
      </w:r>
    </w:p>
    <w:p w14:paraId="5F21077B" w14:textId="7AC5B167" w:rsidR="00F272A8" w:rsidRPr="00A52692" w:rsidRDefault="00F272A8" w:rsidP="00AC6CFD">
      <w:pPr>
        <w:pStyle w:val="Paragraphedeliste"/>
        <w:numPr>
          <w:ilvl w:val="0"/>
          <w:numId w:val="6"/>
        </w:numPr>
        <w:autoSpaceDE w:val="0"/>
        <w:autoSpaceDN w:val="0"/>
        <w:adjustRightInd w:val="0"/>
        <w:spacing w:line="280" w:lineRule="atLeast"/>
        <w:jc w:val="both"/>
        <w:rPr>
          <w:rFonts w:ascii="Montserrat Light" w:hAnsi="Montserrat Light" w:cs="Helvetica"/>
          <w:color w:val="000000" w:themeColor="text1"/>
          <w:sz w:val="20"/>
          <w:szCs w:val="20"/>
        </w:rPr>
      </w:pPr>
      <w:proofErr w:type="gramStart"/>
      <w:r w:rsidRPr="00AC7667">
        <w:rPr>
          <w:rFonts w:ascii="Montserrat Light" w:hAnsi="Montserrat Light" w:cs="Helvetica"/>
          <w:color w:val="000000" w:themeColor="text1"/>
          <w:sz w:val="20"/>
          <w:szCs w:val="20"/>
        </w:rPr>
        <w:t>l’obligation</w:t>
      </w:r>
      <w:proofErr w:type="gramEnd"/>
      <w:r w:rsidRPr="00AC7667">
        <w:rPr>
          <w:rFonts w:ascii="Montserrat Light" w:hAnsi="Montserrat Light" w:cs="Helvetica"/>
          <w:color w:val="000000" w:themeColor="text1"/>
          <w:sz w:val="20"/>
          <w:szCs w:val="20"/>
        </w:rPr>
        <w:t xml:space="preserve"> de veiller à ce que les données à caractère personnel soient exactes et à jour, en informant sans délai le responsable du traitement si le sous-traitant apprend que les données à caractère personnel qu’il traite sont inexactes ou sont devenues obsolètes</w:t>
      </w:r>
      <w:r w:rsidR="00981794" w:rsidRPr="00AC7667">
        <w:rPr>
          <w:rFonts w:ascii="Montserrat Light" w:hAnsi="Montserrat Light" w:cs="Helvetica"/>
          <w:color w:val="000000" w:themeColor="text1"/>
          <w:sz w:val="20"/>
          <w:szCs w:val="20"/>
        </w:rPr>
        <w:t xml:space="preserve"> </w:t>
      </w:r>
      <w:r w:rsidRPr="00AC7667">
        <w:rPr>
          <w:rFonts w:ascii="Montserrat Light" w:hAnsi="Montserrat Light" w:cs="Helvetica"/>
          <w:color w:val="000000" w:themeColor="text1"/>
          <w:sz w:val="20"/>
          <w:szCs w:val="20"/>
        </w:rPr>
        <w:t>;</w:t>
      </w:r>
    </w:p>
    <w:p w14:paraId="189F3291" w14:textId="246A1CB1" w:rsidR="00F272A8" w:rsidRPr="00AC6CFD" w:rsidRDefault="00F272A8" w:rsidP="00AC6CFD">
      <w:pPr>
        <w:pStyle w:val="Paragraphedeliste"/>
        <w:numPr>
          <w:ilvl w:val="0"/>
          <w:numId w:val="6"/>
        </w:numPr>
        <w:autoSpaceDE w:val="0"/>
        <w:autoSpaceDN w:val="0"/>
        <w:adjustRightInd w:val="0"/>
        <w:spacing w:line="280" w:lineRule="atLeast"/>
        <w:jc w:val="both"/>
        <w:rPr>
          <w:rFonts w:ascii="Montserrat Light" w:hAnsi="Montserrat Light" w:cs="Helvetica"/>
          <w:color w:val="000000" w:themeColor="text1"/>
          <w:sz w:val="20"/>
          <w:szCs w:val="20"/>
        </w:rPr>
      </w:pPr>
      <w:proofErr w:type="gramStart"/>
      <w:r w:rsidRPr="00AC7667">
        <w:rPr>
          <w:rFonts w:ascii="Montserrat Light" w:hAnsi="Montserrat Light" w:cs="Helvetica"/>
          <w:color w:val="000000" w:themeColor="text1"/>
          <w:sz w:val="20"/>
          <w:szCs w:val="20"/>
        </w:rPr>
        <w:t>les</w:t>
      </w:r>
      <w:proofErr w:type="gramEnd"/>
      <w:r w:rsidRPr="00AC7667">
        <w:rPr>
          <w:rFonts w:ascii="Montserrat Light" w:hAnsi="Montserrat Light" w:cs="Helvetica"/>
          <w:color w:val="000000" w:themeColor="text1"/>
          <w:sz w:val="20"/>
          <w:szCs w:val="20"/>
        </w:rPr>
        <w:t xml:space="preserve"> obligations prévues à l’article 32 du règlement (UE) 2016/679</w:t>
      </w:r>
    </w:p>
    <w:p w14:paraId="5B80E519" w14:textId="02530D33" w:rsidR="00F272A8" w:rsidRPr="00AC6CFD"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AC7667">
        <w:rPr>
          <w:rFonts w:ascii="Montserrat Light" w:hAnsi="Montserrat Light" w:cs="Helvetica"/>
          <w:color w:val="000000" w:themeColor="text1"/>
          <w:sz w:val="20"/>
          <w:szCs w:val="20"/>
        </w:rPr>
        <w:t>d)</w:t>
      </w:r>
      <w:r w:rsidR="00981794" w:rsidRPr="00AC7667">
        <w:rPr>
          <w:rFonts w:ascii="Montserrat Light" w:hAnsi="Montserrat Light" w:cs="Helvetica"/>
          <w:color w:val="000000" w:themeColor="text1"/>
          <w:sz w:val="20"/>
          <w:szCs w:val="20"/>
        </w:rPr>
        <w:t xml:space="preserve"> </w:t>
      </w:r>
      <w:r w:rsidRPr="00AC7667">
        <w:rPr>
          <w:rFonts w:ascii="Montserrat Light" w:hAnsi="Montserrat Light" w:cs="Helvetica"/>
          <w:color w:val="000000" w:themeColor="text1"/>
          <w:sz w:val="20"/>
          <w:szCs w:val="20"/>
        </w:rPr>
        <w:t>Les parties définissent à l’</w:t>
      </w:r>
      <w:r w:rsidRPr="00EF1AE1">
        <w:rPr>
          <w:rFonts w:ascii="Montserrat Light" w:hAnsi="Montserrat Light" w:cs="Helvetica"/>
          <w:b/>
          <w:bCs/>
          <w:color w:val="000000" w:themeColor="text1"/>
          <w:sz w:val="20"/>
          <w:szCs w:val="20"/>
        </w:rPr>
        <w:t xml:space="preserve">annexe III </w:t>
      </w:r>
      <w:r w:rsidRPr="00AC7667">
        <w:rPr>
          <w:rFonts w:ascii="Montserrat Light" w:hAnsi="Montserrat Light" w:cs="Helvetica"/>
          <w:color w:val="000000" w:themeColor="text1"/>
          <w:sz w:val="20"/>
          <w:szCs w:val="20"/>
        </w:rPr>
        <w:t>les mesures techniques et organisationnelles appropriées par lesquelles le sous-traitant est tenu de prêter assistance au responsable du traitement dans l’application de la présente clause, ainsi que la portée et l’étendue de l’assistance requise.</w:t>
      </w:r>
    </w:p>
    <w:p w14:paraId="7C081A38" w14:textId="415EAD23" w:rsidR="00F272A8" w:rsidRPr="00AC6CFD" w:rsidRDefault="00F272A8" w:rsidP="00AC6CFD">
      <w:pPr>
        <w:pStyle w:val="Paragraphedeliste"/>
        <w:autoSpaceDE w:val="0"/>
        <w:autoSpaceDN w:val="0"/>
        <w:adjustRightInd w:val="0"/>
        <w:spacing w:line="280" w:lineRule="atLeast"/>
        <w:ind w:left="1080" w:hanging="720"/>
        <w:jc w:val="both"/>
        <w:rPr>
          <w:rFonts w:ascii="Montserrat Medium" w:hAnsi="Montserrat Medium" w:cs="Helvetica"/>
          <w:bCs/>
          <w:color w:val="000000" w:themeColor="text1"/>
          <w:u w:val="single" w:color="FBB03B"/>
        </w:rPr>
      </w:pPr>
      <w:r w:rsidRPr="00EF1AE1">
        <w:rPr>
          <w:rFonts w:ascii="Montserrat Medium" w:hAnsi="Montserrat Medium" w:cs="Helvetica"/>
          <w:bCs/>
          <w:color w:val="000000" w:themeColor="text1"/>
          <w:u w:val="single" w:color="FBB03B"/>
        </w:rPr>
        <w:t>Clause 9</w:t>
      </w:r>
      <w:r w:rsidR="00981794" w:rsidRPr="00EF1AE1">
        <w:rPr>
          <w:rFonts w:ascii="Montserrat Medium" w:hAnsi="Montserrat Medium" w:cs="Helvetica"/>
          <w:bCs/>
          <w:color w:val="000000" w:themeColor="text1"/>
          <w:u w:val="single" w:color="FBB03B"/>
        </w:rPr>
        <w:t xml:space="preserve">. </w:t>
      </w:r>
      <w:r w:rsidRPr="00EF1AE1">
        <w:rPr>
          <w:rFonts w:ascii="Montserrat Medium" w:hAnsi="Montserrat Medium" w:cs="Helvetica"/>
          <w:bCs/>
          <w:color w:val="000000" w:themeColor="text1"/>
          <w:u w:val="single" w:color="FBB03B"/>
        </w:rPr>
        <w:t>Notification de violations de données à caractère personnel</w:t>
      </w:r>
    </w:p>
    <w:p w14:paraId="63C339CB" w14:textId="4C9CAE4D" w:rsidR="00F272A8" w:rsidRPr="00EF1AE1"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EF1AE1">
        <w:rPr>
          <w:rFonts w:ascii="Montserrat Light" w:hAnsi="Montserrat Light" w:cs="Helvetica"/>
          <w:color w:val="000000" w:themeColor="text1"/>
          <w:sz w:val="20"/>
          <w:szCs w:val="20"/>
        </w:rPr>
        <w:t>En cas de violation de données à caractère personnel, le sous-traitant coopère avec le responsable du traitement et lui prête assistance aux fins de la mise en conformité avec les obligations qui lui incombent en vertu des articles 33 et 34 du règlement (UE) 2016/679 ou des articles 34 et 35 du règlement (UE) 2018/1725, selon celui qui est applicable, en tenant compte de la nature du traitement et des informations dont dispose le sous-traitant.</w:t>
      </w:r>
    </w:p>
    <w:p w14:paraId="63A3F095" w14:textId="623BB973" w:rsidR="00F272A8" w:rsidRPr="00EF1AE1" w:rsidRDefault="00F272A8" w:rsidP="00AC6CFD">
      <w:pPr>
        <w:autoSpaceDE w:val="0"/>
        <w:autoSpaceDN w:val="0"/>
        <w:adjustRightInd w:val="0"/>
        <w:spacing w:line="280" w:lineRule="atLeast"/>
        <w:jc w:val="both"/>
        <w:rPr>
          <w:rFonts w:ascii="Montserrat Light" w:hAnsi="Montserrat Light" w:cs="Helvetica"/>
          <w:b/>
          <w:bCs/>
          <w:color w:val="000000" w:themeColor="text1"/>
          <w:sz w:val="20"/>
          <w:szCs w:val="20"/>
        </w:rPr>
      </w:pPr>
      <w:r w:rsidRPr="00EF1AE1">
        <w:rPr>
          <w:rFonts w:ascii="Montserrat Light" w:hAnsi="Montserrat Light" w:cs="Helvetica"/>
          <w:b/>
          <w:bCs/>
          <w:color w:val="000000" w:themeColor="text1"/>
          <w:sz w:val="20"/>
          <w:szCs w:val="20"/>
        </w:rPr>
        <w:t>9.1.   Violation de données en rapport avec des données traitées par le responsable du traitement</w:t>
      </w:r>
    </w:p>
    <w:p w14:paraId="07A235D3" w14:textId="1A6A5780" w:rsidR="00F272A8" w:rsidRPr="00EF1AE1"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EF1AE1">
        <w:rPr>
          <w:rFonts w:ascii="Montserrat Light" w:hAnsi="Montserrat Light" w:cs="Helvetica"/>
          <w:color w:val="000000" w:themeColor="text1"/>
          <w:sz w:val="20"/>
          <w:szCs w:val="20"/>
        </w:rPr>
        <w:t>En cas de violation de données à caractère personnel en rapport avec des données traitées par le responsable du traitement, le sous-traitant prête assistance au responsable du traitement</w:t>
      </w:r>
      <w:r w:rsidR="00D334C8" w:rsidRPr="00EF1AE1">
        <w:rPr>
          <w:rFonts w:ascii="Montserrat Light" w:hAnsi="Montserrat Light" w:cs="Helvetica"/>
          <w:color w:val="000000" w:themeColor="text1"/>
          <w:sz w:val="20"/>
          <w:szCs w:val="20"/>
        </w:rPr>
        <w:t xml:space="preserve"> </w:t>
      </w:r>
      <w:r w:rsidRPr="00EF1AE1">
        <w:rPr>
          <w:rFonts w:ascii="Montserrat Light" w:hAnsi="Montserrat Light" w:cs="Helvetica"/>
          <w:color w:val="000000" w:themeColor="text1"/>
          <w:sz w:val="20"/>
          <w:szCs w:val="20"/>
        </w:rPr>
        <w:t>:</w:t>
      </w:r>
    </w:p>
    <w:p w14:paraId="5045D282" w14:textId="725D5B3F" w:rsidR="00F272A8" w:rsidRPr="00EF1AE1"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EF1AE1">
        <w:rPr>
          <w:rFonts w:ascii="Montserrat Light" w:hAnsi="Montserrat Light" w:cs="Helvetica"/>
          <w:color w:val="000000" w:themeColor="text1"/>
          <w:sz w:val="20"/>
          <w:szCs w:val="20"/>
        </w:rPr>
        <w:t>a)</w:t>
      </w:r>
      <w:r w:rsidR="00D334C8" w:rsidRPr="00EF1AE1">
        <w:rPr>
          <w:rFonts w:ascii="Montserrat Light" w:hAnsi="Montserrat Light" w:cs="Helvetica"/>
          <w:color w:val="000000" w:themeColor="text1"/>
          <w:sz w:val="20"/>
          <w:szCs w:val="20"/>
        </w:rPr>
        <w:t xml:space="preserve"> </w:t>
      </w:r>
      <w:r w:rsidRPr="00EF1AE1">
        <w:rPr>
          <w:rFonts w:ascii="Montserrat Light" w:hAnsi="Montserrat Light" w:cs="Helvetica"/>
          <w:color w:val="000000" w:themeColor="text1"/>
          <w:sz w:val="20"/>
          <w:szCs w:val="20"/>
        </w:rPr>
        <w:t>aux fins de la notification de la violation de données à caractère personnel à l’autorité de contrôle compétente/aux autorités de contrôle compétentes, dans les meilleurs délais après que le responsable du traitement en a eu connaissance, le cas échéant (sauf si la violation de données à caractère personnel est peu susceptible d'engendrer un risque pour les droits et libertés des personnes physiques</w:t>
      </w:r>
      <w:proofErr w:type="gramStart"/>
      <w:r w:rsidRPr="00EF1AE1">
        <w:rPr>
          <w:rFonts w:ascii="Montserrat Light" w:hAnsi="Montserrat Light" w:cs="Helvetica"/>
          <w:color w:val="000000" w:themeColor="text1"/>
          <w:sz w:val="20"/>
          <w:szCs w:val="20"/>
        </w:rPr>
        <w:t>);</w:t>
      </w:r>
      <w:proofErr w:type="gramEnd"/>
    </w:p>
    <w:p w14:paraId="195DAA41" w14:textId="37D5ACBC" w:rsidR="00F272A8" w:rsidRPr="00EF1AE1"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EF1AE1">
        <w:rPr>
          <w:rFonts w:ascii="Montserrat Light" w:hAnsi="Montserrat Light" w:cs="Helvetica"/>
          <w:color w:val="000000" w:themeColor="text1"/>
          <w:sz w:val="20"/>
          <w:szCs w:val="20"/>
        </w:rPr>
        <w:t>b)</w:t>
      </w:r>
      <w:r w:rsidR="00D334C8" w:rsidRPr="00EF1AE1">
        <w:rPr>
          <w:rFonts w:ascii="Montserrat Light" w:hAnsi="Montserrat Light" w:cs="Helvetica"/>
          <w:color w:val="000000" w:themeColor="text1"/>
          <w:sz w:val="20"/>
          <w:szCs w:val="20"/>
        </w:rPr>
        <w:t xml:space="preserve"> </w:t>
      </w:r>
      <w:r w:rsidRPr="00EF1AE1">
        <w:rPr>
          <w:rFonts w:ascii="Montserrat Light" w:hAnsi="Montserrat Light" w:cs="Helvetica"/>
          <w:color w:val="000000" w:themeColor="text1"/>
          <w:sz w:val="20"/>
          <w:szCs w:val="20"/>
        </w:rPr>
        <w:t>aux fins de l’obtention des informations suivantes qui, conformément à l’article 33, paragraphe 3, du règlement (UE) 2016/679 doivent figurer dans la notification du responsable du traitement, et inclure, au moins</w:t>
      </w:r>
      <w:r w:rsidR="00D334C8" w:rsidRPr="00EF1AE1">
        <w:rPr>
          <w:rFonts w:ascii="Montserrat Light" w:hAnsi="Montserrat Light" w:cs="Helvetica"/>
          <w:color w:val="000000" w:themeColor="text1"/>
          <w:sz w:val="20"/>
          <w:szCs w:val="20"/>
        </w:rPr>
        <w:t xml:space="preserve"> </w:t>
      </w:r>
      <w:r w:rsidRPr="00EF1AE1">
        <w:rPr>
          <w:rFonts w:ascii="Montserrat Light" w:hAnsi="Montserrat Light" w:cs="Helvetica"/>
          <w:color w:val="000000" w:themeColor="text1"/>
          <w:sz w:val="20"/>
          <w:szCs w:val="20"/>
        </w:rPr>
        <w:t>:</w:t>
      </w:r>
    </w:p>
    <w:p w14:paraId="42B5C0E5" w14:textId="565C575C" w:rsidR="00F272A8" w:rsidRPr="00202E39" w:rsidRDefault="00F272A8" w:rsidP="00AC6CFD">
      <w:pPr>
        <w:pStyle w:val="Paragraphedeliste"/>
        <w:numPr>
          <w:ilvl w:val="0"/>
          <w:numId w:val="7"/>
        </w:numPr>
        <w:autoSpaceDE w:val="0"/>
        <w:autoSpaceDN w:val="0"/>
        <w:adjustRightInd w:val="0"/>
        <w:spacing w:line="280" w:lineRule="atLeast"/>
        <w:jc w:val="both"/>
        <w:rPr>
          <w:rFonts w:ascii="Montserrat Light" w:hAnsi="Montserrat Light" w:cs="Helvetica"/>
          <w:color w:val="000000" w:themeColor="text1"/>
          <w:sz w:val="20"/>
          <w:szCs w:val="20"/>
        </w:rPr>
      </w:pPr>
      <w:proofErr w:type="gramStart"/>
      <w:r w:rsidRPr="00202E39">
        <w:rPr>
          <w:rFonts w:ascii="Montserrat Light" w:hAnsi="Montserrat Light" w:cs="Helvetica"/>
          <w:color w:val="000000" w:themeColor="text1"/>
          <w:sz w:val="20"/>
          <w:szCs w:val="20"/>
        </w:rPr>
        <w:t>la</w:t>
      </w:r>
      <w:proofErr w:type="gramEnd"/>
      <w:r w:rsidRPr="00202E39">
        <w:rPr>
          <w:rFonts w:ascii="Montserrat Light" w:hAnsi="Montserrat Light" w:cs="Helvetica"/>
          <w:color w:val="000000" w:themeColor="text1"/>
          <w:sz w:val="20"/>
          <w:szCs w:val="20"/>
        </w:rPr>
        <w:t xml:space="preserve"> nature des données à caractère personnel, y compris, si possible, les catégories et le nombre approximatif de personnes concernées par la violation et les catégories et le nombre approximatif d’enregistrements de données à caractère personnel concernés</w:t>
      </w:r>
      <w:r w:rsidR="00D334C8" w:rsidRPr="00202E39">
        <w:rPr>
          <w:rFonts w:ascii="Montserrat Light" w:hAnsi="Montserrat Light" w:cs="Helvetica"/>
          <w:color w:val="000000" w:themeColor="text1"/>
          <w:sz w:val="20"/>
          <w:szCs w:val="20"/>
        </w:rPr>
        <w:t xml:space="preserve"> </w:t>
      </w:r>
      <w:r w:rsidRPr="00202E39">
        <w:rPr>
          <w:rFonts w:ascii="Montserrat Light" w:hAnsi="Montserrat Light" w:cs="Helvetica"/>
          <w:color w:val="000000" w:themeColor="text1"/>
          <w:sz w:val="20"/>
          <w:szCs w:val="20"/>
        </w:rPr>
        <w:t>;</w:t>
      </w:r>
    </w:p>
    <w:p w14:paraId="3D327CD7" w14:textId="52F1DEC6" w:rsidR="00F272A8" w:rsidRPr="00202E39" w:rsidRDefault="00F272A8" w:rsidP="00AC6CFD">
      <w:pPr>
        <w:pStyle w:val="Paragraphedeliste"/>
        <w:numPr>
          <w:ilvl w:val="0"/>
          <w:numId w:val="7"/>
        </w:numPr>
        <w:autoSpaceDE w:val="0"/>
        <w:autoSpaceDN w:val="0"/>
        <w:adjustRightInd w:val="0"/>
        <w:spacing w:line="280" w:lineRule="atLeast"/>
        <w:jc w:val="both"/>
        <w:rPr>
          <w:rFonts w:ascii="Montserrat Light" w:hAnsi="Montserrat Light" w:cs="Helvetica"/>
          <w:color w:val="000000" w:themeColor="text1"/>
          <w:sz w:val="20"/>
          <w:szCs w:val="20"/>
        </w:rPr>
      </w:pPr>
      <w:proofErr w:type="gramStart"/>
      <w:r w:rsidRPr="00202E39">
        <w:rPr>
          <w:rFonts w:ascii="Montserrat Light" w:hAnsi="Montserrat Light" w:cs="Helvetica"/>
          <w:color w:val="000000" w:themeColor="text1"/>
          <w:sz w:val="20"/>
          <w:szCs w:val="20"/>
        </w:rPr>
        <w:t>les</w:t>
      </w:r>
      <w:proofErr w:type="gramEnd"/>
      <w:r w:rsidRPr="00202E39">
        <w:rPr>
          <w:rFonts w:ascii="Montserrat Light" w:hAnsi="Montserrat Light" w:cs="Helvetica"/>
          <w:color w:val="000000" w:themeColor="text1"/>
          <w:sz w:val="20"/>
          <w:szCs w:val="20"/>
        </w:rPr>
        <w:t xml:space="preserve"> conséquences probables de la violation de données à caractère personnel</w:t>
      </w:r>
      <w:r w:rsidR="00202E39">
        <w:rPr>
          <w:rFonts w:ascii="Montserrat Light" w:hAnsi="Montserrat Light" w:cs="Helvetica"/>
          <w:color w:val="000000" w:themeColor="text1"/>
          <w:sz w:val="20"/>
          <w:szCs w:val="20"/>
        </w:rPr>
        <w:t xml:space="preserve"> </w:t>
      </w:r>
      <w:r w:rsidRPr="00202E39">
        <w:rPr>
          <w:rFonts w:ascii="Montserrat Light" w:hAnsi="Montserrat Light" w:cs="Helvetica"/>
          <w:color w:val="000000" w:themeColor="text1"/>
          <w:sz w:val="20"/>
          <w:szCs w:val="20"/>
        </w:rPr>
        <w:t>;</w:t>
      </w:r>
    </w:p>
    <w:p w14:paraId="1A3933F4" w14:textId="35DE533B" w:rsidR="00467B77" w:rsidRPr="00AC6CFD" w:rsidRDefault="00F272A8" w:rsidP="00AC6CFD">
      <w:pPr>
        <w:pStyle w:val="Paragraphedeliste"/>
        <w:numPr>
          <w:ilvl w:val="0"/>
          <w:numId w:val="7"/>
        </w:numPr>
        <w:autoSpaceDE w:val="0"/>
        <w:autoSpaceDN w:val="0"/>
        <w:adjustRightInd w:val="0"/>
        <w:spacing w:line="280" w:lineRule="atLeast"/>
        <w:jc w:val="both"/>
        <w:rPr>
          <w:rFonts w:ascii="Montserrat Light" w:hAnsi="Montserrat Light" w:cs="Helvetica"/>
          <w:color w:val="000000" w:themeColor="text1"/>
          <w:sz w:val="20"/>
          <w:szCs w:val="20"/>
        </w:rPr>
      </w:pPr>
      <w:proofErr w:type="gramStart"/>
      <w:r w:rsidRPr="00202E39">
        <w:rPr>
          <w:rFonts w:ascii="Montserrat Light" w:hAnsi="Montserrat Light" w:cs="Helvetica"/>
          <w:color w:val="000000" w:themeColor="text1"/>
          <w:sz w:val="20"/>
          <w:szCs w:val="20"/>
        </w:rPr>
        <w:t>les</w:t>
      </w:r>
      <w:proofErr w:type="gramEnd"/>
      <w:r w:rsidRPr="00202E39">
        <w:rPr>
          <w:rFonts w:ascii="Montserrat Light" w:hAnsi="Montserrat Light" w:cs="Helvetica"/>
          <w:color w:val="000000" w:themeColor="text1"/>
          <w:sz w:val="20"/>
          <w:szCs w:val="20"/>
        </w:rPr>
        <w:t xml:space="preserve"> mesures prises ou les mesures que le responsable du traitement propose de prendre pour remédier à la violation de données à caractère personnel, y compris, le cas échéant, les mesures pour en atténuer les éventuelles conséquences négatives.</w:t>
      </w:r>
    </w:p>
    <w:p w14:paraId="0F7005E1" w14:textId="056F169C" w:rsidR="00F272A8" w:rsidRPr="00EF1AE1"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EF1AE1">
        <w:rPr>
          <w:rFonts w:ascii="Montserrat Light" w:hAnsi="Montserrat Light" w:cs="Helvetica"/>
          <w:color w:val="000000" w:themeColor="text1"/>
          <w:sz w:val="20"/>
          <w:szCs w:val="20"/>
        </w:rPr>
        <w:t>Lorsque, et dans la mesure où, il n’est pas possible de fournir toutes les informations en même temps, la notification initiale contient les informations disponibles à ce moment-là et, à mesure qu’elles deviennent disponibles, des informations supplémentaires sont communiquées par la suite dans les meilleurs délais</w:t>
      </w:r>
      <w:r w:rsidR="00202E39">
        <w:rPr>
          <w:rFonts w:ascii="Montserrat Light" w:hAnsi="Montserrat Light" w:cs="Helvetica"/>
          <w:color w:val="000000" w:themeColor="text1"/>
          <w:sz w:val="20"/>
          <w:szCs w:val="20"/>
        </w:rPr>
        <w:t xml:space="preserve"> </w:t>
      </w:r>
      <w:r w:rsidRPr="00EF1AE1">
        <w:rPr>
          <w:rFonts w:ascii="Montserrat Light" w:hAnsi="Montserrat Light" w:cs="Helvetica"/>
          <w:color w:val="000000" w:themeColor="text1"/>
          <w:sz w:val="20"/>
          <w:szCs w:val="20"/>
        </w:rPr>
        <w:t>;</w:t>
      </w:r>
    </w:p>
    <w:p w14:paraId="0F1F6FAF" w14:textId="4A6C2659" w:rsidR="00F272A8" w:rsidRPr="00EF1AE1"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EF1AE1">
        <w:rPr>
          <w:rFonts w:ascii="Montserrat Light" w:hAnsi="Montserrat Light" w:cs="Helvetica"/>
          <w:color w:val="000000" w:themeColor="text1"/>
          <w:sz w:val="20"/>
          <w:szCs w:val="20"/>
        </w:rPr>
        <w:t>c)</w:t>
      </w:r>
      <w:r w:rsidR="00467B77" w:rsidRPr="00EF1AE1">
        <w:rPr>
          <w:rFonts w:ascii="Montserrat Light" w:hAnsi="Montserrat Light" w:cs="Helvetica"/>
          <w:color w:val="000000" w:themeColor="text1"/>
          <w:sz w:val="20"/>
          <w:szCs w:val="20"/>
        </w:rPr>
        <w:t xml:space="preserve"> </w:t>
      </w:r>
      <w:r w:rsidRPr="00EF1AE1">
        <w:rPr>
          <w:rFonts w:ascii="Montserrat Light" w:hAnsi="Montserrat Light" w:cs="Helvetica"/>
          <w:color w:val="000000" w:themeColor="text1"/>
          <w:sz w:val="20"/>
          <w:szCs w:val="20"/>
        </w:rPr>
        <w:t xml:space="preserve">aux fins de la satisfaction, conformément à l’article 34 du règlement (UE) 2016/679, de l’obligation de communiquer dans les meilleurs délais la violation de données à caractère </w:t>
      </w:r>
      <w:r w:rsidRPr="00EF1AE1">
        <w:rPr>
          <w:rFonts w:ascii="Montserrat Light" w:hAnsi="Montserrat Light" w:cs="Helvetica"/>
          <w:color w:val="000000" w:themeColor="text1"/>
          <w:sz w:val="20"/>
          <w:szCs w:val="20"/>
        </w:rPr>
        <w:lastRenderedPageBreak/>
        <w:t>personnel à la personne concernée, lorsque la violation de données à caractère personnel est susceptible d’engendrer un risque élevé pour les droits et libertés des personnes physiques.</w:t>
      </w:r>
    </w:p>
    <w:p w14:paraId="27BC84F8" w14:textId="19697C29" w:rsidR="00F272A8" w:rsidRPr="00D43A04" w:rsidRDefault="00F272A8" w:rsidP="00AC6CFD">
      <w:pPr>
        <w:autoSpaceDE w:val="0"/>
        <w:autoSpaceDN w:val="0"/>
        <w:adjustRightInd w:val="0"/>
        <w:spacing w:line="280" w:lineRule="atLeast"/>
        <w:jc w:val="both"/>
        <w:rPr>
          <w:rFonts w:ascii="Montserrat Light" w:hAnsi="Montserrat Light" w:cs="Helvetica"/>
          <w:b/>
          <w:bCs/>
          <w:color w:val="000000" w:themeColor="text1"/>
          <w:sz w:val="20"/>
          <w:szCs w:val="20"/>
        </w:rPr>
      </w:pPr>
      <w:r w:rsidRPr="00D43A04">
        <w:rPr>
          <w:rFonts w:ascii="Montserrat Light" w:hAnsi="Montserrat Light" w:cs="Helvetica"/>
          <w:b/>
          <w:bCs/>
          <w:color w:val="000000" w:themeColor="text1"/>
          <w:sz w:val="20"/>
          <w:szCs w:val="20"/>
        </w:rPr>
        <w:t>9.2.   Violation de données en rapport avec des données traitées par le sous-traitant</w:t>
      </w:r>
    </w:p>
    <w:p w14:paraId="449BC520" w14:textId="06C9EE49" w:rsidR="00F272A8" w:rsidRPr="00EF1AE1"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EF1AE1">
        <w:rPr>
          <w:rFonts w:ascii="Montserrat Light" w:hAnsi="Montserrat Light" w:cs="Helvetica"/>
          <w:color w:val="000000" w:themeColor="text1"/>
          <w:sz w:val="20"/>
          <w:szCs w:val="20"/>
        </w:rPr>
        <w:t>En cas de violation de données à caractère personnel en rapport avec des données traitées par le sous-traitant, celui-ci en informe le responsable du traitement dans les meilleurs délais après en avoir pris connaissance. Cette notification contient au moins</w:t>
      </w:r>
      <w:r w:rsidR="00467B77" w:rsidRPr="00EF1AE1">
        <w:rPr>
          <w:rFonts w:ascii="Montserrat Light" w:hAnsi="Montserrat Light" w:cs="Helvetica"/>
          <w:color w:val="000000" w:themeColor="text1"/>
          <w:sz w:val="20"/>
          <w:szCs w:val="20"/>
        </w:rPr>
        <w:t xml:space="preserve"> </w:t>
      </w:r>
      <w:r w:rsidRPr="00EF1AE1">
        <w:rPr>
          <w:rFonts w:ascii="Montserrat Light" w:hAnsi="Montserrat Light" w:cs="Helvetica"/>
          <w:color w:val="000000" w:themeColor="text1"/>
          <w:sz w:val="20"/>
          <w:szCs w:val="20"/>
        </w:rPr>
        <w:t>:</w:t>
      </w:r>
    </w:p>
    <w:p w14:paraId="121695CA" w14:textId="26A1DD24" w:rsidR="00F272A8" w:rsidRPr="00EF1AE1"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EF1AE1">
        <w:rPr>
          <w:rFonts w:ascii="Montserrat Light" w:hAnsi="Montserrat Light" w:cs="Helvetica"/>
          <w:color w:val="000000" w:themeColor="text1"/>
          <w:sz w:val="20"/>
          <w:szCs w:val="20"/>
        </w:rPr>
        <w:t>a)</w:t>
      </w:r>
      <w:r w:rsidR="00467B77" w:rsidRPr="00EF1AE1">
        <w:rPr>
          <w:rFonts w:ascii="Montserrat Light" w:hAnsi="Montserrat Light" w:cs="Helvetica"/>
          <w:color w:val="000000" w:themeColor="text1"/>
          <w:sz w:val="20"/>
          <w:szCs w:val="20"/>
        </w:rPr>
        <w:t xml:space="preserve"> </w:t>
      </w:r>
      <w:r w:rsidRPr="00EF1AE1">
        <w:rPr>
          <w:rFonts w:ascii="Montserrat Light" w:hAnsi="Montserrat Light" w:cs="Helvetica"/>
          <w:color w:val="000000" w:themeColor="text1"/>
          <w:sz w:val="20"/>
          <w:szCs w:val="20"/>
        </w:rPr>
        <w:t>une description de la nature de la violation constatée (y compris, si possible, les catégories et le nombre approximatif de personnes concernées par la violation et d'enregistrements de données à caractère personnel concernés)</w:t>
      </w:r>
      <w:r w:rsidR="00D43A04">
        <w:rPr>
          <w:rFonts w:ascii="Montserrat Light" w:hAnsi="Montserrat Light" w:cs="Helvetica"/>
          <w:color w:val="000000" w:themeColor="text1"/>
          <w:sz w:val="20"/>
          <w:szCs w:val="20"/>
        </w:rPr>
        <w:t xml:space="preserve"> </w:t>
      </w:r>
      <w:r w:rsidRPr="00EF1AE1">
        <w:rPr>
          <w:rFonts w:ascii="Montserrat Light" w:hAnsi="Montserrat Light" w:cs="Helvetica"/>
          <w:color w:val="000000" w:themeColor="text1"/>
          <w:sz w:val="20"/>
          <w:szCs w:val="20"/>
        </w:rPr>
        <w:t>;</w:t>
      </w:r>
    </w:p>
    <w:p w14:paraId="575B2C53" w14:textId="22721291" w:rsidR="00F272A8" w:rsidRPr="00EF1AE1"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EF1AE1">
        <w:rPr>
          <w:rFonts w:ascii="Montserrat Light" w:hAnsi="Montserrat Light" w:cs="Helvetica"/>
          <w:color w:val="000000" w:themeColor="text1"/>
          <w:sz w:val="20"/>
          <w:szCs w:val="20"/>
        </w:rPr>
        <w:t>b)</w:t>
      </w:r>
      <w:r w:rsidR="00467B77" w:rsidRPr="00EF1AE1">
        <w:rPr>
          <w:rFonts w:ascii="Montserrat Light" w:hAnsi="Montserrat Light" w:cs="Helvetica"/>
          <w:color w:val="000000" w:themeColor="text1"/>
          <w:sz w:val="20"/>
          <w:szCs w:val="20"/>
        </w:rPr>
        <w:t xml:space="preserve"> </w:t>
      </w:r>
      <w:r w:rsidRPr="00EF1AE1">
        <w:rPr>
          <w:rFonts w:ascii="Montserrat Light" w:hAnsi="Montserrat Light" w:cs="Helvetica"/>
          <w:color w:val="000000" w:themeColor="text1"/>
          <w:sz w:val="20"/>
          <w:szCs w:val="20"/>
        </w:rPr>
        <w:t>les coordonnées d’un point de contact auprès duquel des informations supplémentaires peuvent être obtenues au sujet de la violation de données à caractère personnel</w:t>
      </w:r>
      <w:r w:rsidR="00D43A04">
        <w:rPr>
          <w:rFonts w:ascii="Montserrat Light" w:hAnsi="Montserrat Light" w:cs="Helvetica"/>
          <w:color w:val="000000" w:themeColor="text1"/>
          <w:sz w:val="20"/>
          <w:szCs w:val="20"/>
        </w:rPr>
        <w:t xml:space="preserve"> </w:t>
      </w:r>
      <w:r w:rsidRPr="00EF1AE1">
        <w:rPr>
          <w:rFonts w:ascii="Montserrat Light" w:hAnsi="Montserrat Light" w:cs="Helvetica"/>
          <w:color w:val="000000" w:themeColor="text1"/>
          <w:sz w:val="20"/>
          <w:szCs w:val="20"/>
        </w:rPr>
        <w:t>;</w:t>
      </w:r>
    </w:p>
    <w:p w14:paraId="3F301090" w14:textId="30F42C76" w:rsidR="00F272A8" w:rsidRPr="00EF1AE1"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EF1AE1">
        <w:rPr>
          <w:rFonts w:ascii="Montserrat Light" w:hAnsi="Montserrat Light" w:cs="Helvetica"/>
          <w:color w:val="000000" w:themeColor="text1"/>
          <w:sz w:val="20"/>
          <w:szCs w:val="20"/>
        </w:rPr>
        <w:t>c)</w:t>
      </w:r>
      <w:r w:rsidR="00467B77" w:rsidRPr="00EF1AE1">
        <w:rPr>
          <w:rFonts w:ascii="Montserrat Light" w:hAnsi="Montserrat Light" w:cs="Helvetica"/>
          <w:color w:val="000000" w:themeColor="text1"/>
          <w:sz w:val="20"/>
          <w:szCs w:val="20"/>
        </w:rPr>
        <w:t xml:space="preserve"> </w:t>
      </w:r>
      <w:r w:rsidRPr="00EF1AE1">
        <w:rPr>
          <w:rFonts w:ascii="Montserrat Light" w:hAnsi="Montserrat Light" w:cs="Helvetica"/>
          <w:color w:val="000000" w:themeColor="text1"/>
          <w:sz w:val="20"/>
          <w:szCs w:val="20"/>
        </w:rPr>
        <w:t>ses conséquences probables et les mesures prises ou les mesures qu’il est proposé de prendre pour remédier à la violation, y compris pour en atténuer les éventuelles conséquences négatives.</w:t>
      </w:r>
    </w:p>
    <w:p w14:paraId="07C40F96" w14:textId="56A2A4FC" w:rsidR="00F272A8" w:rsidRPr="00EF1AE1"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EF1AE1">
        <w:rPr>
          <w:rFonts w:ascii="Montserrat Light" w:hAnsi="Montserrat Light" w:cs="Helvetica"/>
          <w:color w:val="000000" w:themeColor="text1"/>
          <w:sz w:val="20"/>
          <w:szCs w:val="20"/>
        </w:rPr>
        <w:t>Lorsque, et dans la mesure où, il n’est pas possible de fournir toutes les informations en même temps, la notification initiale contient les informations disponibles à ce moment-là et, à mesure qu’elles deviennent disponibles, des informations supplémentaires sont communiquées par la suite dans les meilleurs délais.</w:t>
      </w:r>
    </w:p>
    <w:p w14:paraId="3AACA49E" w14:textId="75A57832" w:rsidR="00F272A8" w:rsidRPr="00AC6CFD"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EF1AE1">
        <w:rPr>
          <w:rFonts w:ascii="Montserrat Light" w:hAnsi="Montserrat Light" w:cs="Helvetica"/>
          <w:color w:val="000000" w:themeColor="text1"/>
          <w:sz w:val="20"/>
          <w:szCs w:val="20"/>
        </w:rPr>
        <w:t>Les parties définissent à l’annexe III tous les autres éléments que le sous-traitant doit communiquer lorsqu’il prête assistance au responsable du traitement aux fins de la satisfaction des obligations incombant à ce dernier en vertu des articles 33 et 34 du règlement (UE) 2016/679</w:t>
      </w:r>
      <w:r w:rsidR="0036722C">
        <w:rPr>
          <w:rFonts w:ascii="Montserrat Light" w:hAnsi="Montserrat Light" w:cs="Helvetica"/>
          <w:color w:val="000000" w:themeColor="text1"/>
          <w:sz w:val="20"/>
          <w:szCs w:val="20"/>
        </w:rPr>
        <w:t>.</w:t>
      </w:r>
    </w:p>
    <w:p w14:paraId="0215E2DB" w14:textId="5ED51CB1" w:rsidR="00F272A8" w:rsidRPr="00AC6CFD" w:rsidRDefault="00F272A8" w:rsidP="00AC6CFD">
      <w:pPr>
        <w:autoSpaceDE w:val="0"/>
        <w:autoSpaceDN w:val="0"/>
        <w:adjustRightInd w:val="0"/>
        <w:spacing w:line="280" w:lineRule="atLeast"/>
        <w:jc w:val="both"/>
        <w:rPr>
          <w:rFonts w:ascii="Montserrat Light" w:hAnsi="Montserrat Light" w:cs="Helvetica"/>
          <w:b/>
          <w:bCs/>
          <w:color w:val="000000" w:themeColor="text1"/>
          <w:sz w:val="20"/>
          <w:szCs w:val="20"/>
        </w:rPr>
      </w:pPr>
      <w:r w:rsidRPr="00D43A04">
        <w:rPr>
          <w:rFonts w:ascii="Montserrat Light" w:hAnsi="Montserrat Light" w:cs="Helvetica"/>
          <w:b/>
          <w:bCs/>
          <w:color w:val="000000" w:themeColor="text1"/>
          <w:sz w:val="20"/>
          <w:szCs w:val="20"/>
        </w:rPr>
        <w:t>SECTION III</w:t>
      </w:r>
      <w:r w:rsidR="00467B77" w:rsidRPr="00D43A04">
        <w:rPr>
          <w:rFonts w:ascii="Montserrat Light" w:hAnsi="Montserrat Light" w:cs="Helvetica"/>
          <w:b/>
          <w:bCs/>
          <w:color w:val="000000" w:themeColor="text1"/>
          <w:sz w:val="20"/>
          <w:szCs w:val="20"/>
        </w:rPr>
        <w:t xml:space="preserve"> - </w:t>
      </w:r>
      <w:r w:rsidRPr="00D43A04">
        <w:rPr>
          <w:rFonts w:ascii="Montserrat Light" w:hAnsi="Montserrat Light" w:cs="Helvetica"/>
          <w:b/>
          <w:bCs/>
          <w:color w:val="000000" w:themeColor="text1"/>
          <w:sz w:val="20"/>
          <w:szCs w:val="20"/>
        </w:rPr>
        <w:t>DISPOSITIONS FINALES</w:t>
      </w:r>
    </w:p>
    <w:p w14:paraId="743B40F0" w14:textId="1DA52909" w:rsidR="00C92F0E" w:rsidRPr="00AC6CFD" w:rsidRDefault="00F272A8" w:rsidP="00AC6CFD">
      <w:pPr>
        <w:pStyle w:val="Paragraphedeliste"/>
        <w:autoSpaceDE w:val="0"/>
        <w:autoSpaceDN w:val="0"/>
        <w:adjustRightInd w:val="0"/>
        <w:spacing w:line="280" w:lineRule="atLeast"/>
        <w:ind w:left="1080" w:hanging="720"/>
        <w:jc w:val="both"/>
        <w:rPr>
          <w:rFonts w:ascii="Montserrat Medium" w:hAnsi="Montserrat Medium" w:cs="Helvetica"/>
          <w:bCs/>
          <w:color w:val="000000" w:themeColor="text1"/>
          <w:u w:val="single" w:color="FBB03B"/>
        </w:rPr>
      </w:pPr>
      <w:r w:rsidRPr="00EF1AE1">
        <w:rPr>
          <w:rFonts w:ascii="Montserrat Medium" w:hAnsi="Montserrat Medium" w:cs="Helvetica"/>
          <w:bCs/>
          <w:color w:val="000000" w:themeColor="text1"/>
          <w:u w:val="single" w:color="FBB03B"/>
        </w:rPr>
        <w:t>Clause 10</w:t>
      </w:r>
      <w:r w:rsidR="00467B77" w:rsidRPr="00EF1AE1">
        <w:rPr>
          <w:rFonts w:ascii="Montserrat Medium" w:hAnsi="Montserrat Medium" w:cs="Helvetica"/>
          <w:bCs/>
          <w:color w:val="000000" w:themeColor="text1"/>
          <w:u w:val="single" w:color="FBB03B"/>
        </w:rPr>
        <w:t xml:space="preserve">. </w:t>
      </w:r>
      <w:r w:rsidRPr="00EF1AE1">
        <w:rPr>
          <w:rFonts w:ascii="Montserrat Medium" w:hAnsi="Montserrat Medium" w:cs="Helvetica"/>
          <w:bCs/>
          <w:color w:val="000000" w:themeColor="text1"/>
          <w:u w:val="single" w:color="FBB03B"/>
        </w:rPr>
        <w:t>Non-respect des clauses et résiliation</w:t>
      </w:r>
    </w:p>
    <w:p w14:paraId="51F1A43C" w14:textId="02BD9370" w:rsidR="00F272A8" w:rsidRPr="00EF1AE1"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EF1AE1">
        <w:rPr>
          <w:rFonts w:ascii="Montserrat Light" w:hAnsi="Montserrat Light" w:cs="Helvetica"/>
          <w:color w:val="000000" w:themeColor="text1"/>
          <w:sz w:val="20"/>
          <w:szCs w:val="20"/>
        </w:rPr>
        <w:t>a)</w:t>
      </w:r>
      <w:r w:rsidR="00467B77" w:rsidRPr="00EF1AE1">
        <w:rPr>
          <w:rFonts w:ascii="Montserrat Light" w:hAnsi="Montserrat Light" w:cs="Helvetica"/>
          <w:color w:val="000000" w:themeColor="text1"/>
          <w:sz w:val="20"/>
          <w:szCs w:val="20"/>
        </w:rPr>
        <w:t xml:space="preserve"> </w:t>
      </w:r>
      <w:r w:rsidRPr="00EF1AE1">
        <w:rPr>
          <w:rFonts w:ascii="Montserrat Light" w:hAnsi="Montserrat Light" w:cs="Helvetica"/>
          <w:color w:val="000000" w:themeColor="text1"/>
          <w:sz w:val="20"/>
          <w:szCs w:val="20"/>
        </w:rPr>
        <w:t>Sans préjudice des dispositions du règlement (UE) 2016/679 et/ou du règlement (UE) 2018/1725, en cas de manquement du sous-traitant aux obligations qui lui incombent en vertu des présentes clauses, le responsable du traitement peut donner instruction au sous-traitant de suspendre le traitement des données à caractère personnel jusqu’à ce que ce dernier se soit conformé aux présentes clauses ou jusqu’à ce que le contrat soit résilié. Le sous-traitant informe rapidement le responsable du traitement s’il n’est pas en mesure de se conformer aux présentes clauses, pour quelque raison que ce soit.</w:t>
      </w:r>
    </w:p>
    <w:p w14:paraId="46CF5A69" w14:textId="37ADFFE9" w:rsidR="00F272A8" w:rsidRPr="00EF1AE1"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EF1AE1">
        <w:rPr>
          <w:rFonts w:ascii="Montserrat Light" w:hAnsi="Montserrat Light" w:cs="Helvetica"/>
          <w:color w:val="000000" w:themeColor="text1"/>
          <w:sz w:val="20"/>
          <w:szCs w:val="20"/>
        </w:rPr>
        <w:t>b)</w:t>
      </w:r>
      <w:r w:rsidR="00467B77" w:rsidRPr="00EF1AE1">
        <w:rPr>
          <w:rFonts w:ascii="Montserrat Light" w:hAnsi="Montserrat Light" w:cs="Helvetica"/>
          <w:color w:val="000000" w:themeColor="text1"/>
          <w:sz w:val="20"/>
          <w:szCs w:val="20"/>
        </w:rPr>
        <w:t xml:space="preserve"> </w:t>
      </w:r>
      <w:r w:rsidRPr="00EF1AE1">
        <w:rPr>
          <w:rFonts w:ascii="Montserrat Light" w:hAnsi="Montserrat Light" w:cs="Helvetica"/>
          <w:color w:val="000000" w:themeColor="text1"/>
          <w:sz w:val="20"/>
          <w:szCs w:val="20"/>
        </w:rPr>
        <w:t xml:space="preserve">Le responsable du traitement est en droit de résilier le contrat dans la mesure où il concerne le traitement de données à caractère personnel conformément aux présentes clauses </w:t>
      </w:r>
      <w:r w:rsidR="00C61E2C" w:rsidRPr="00EF1AE1">
        <w:rPr>
          <w:rFonts w:ascii="Montserrat Light" w:hAnsi="Montserrat Light" w:cs="Helvetica"/>
          <w:color w:val="000000" w:themeColor="text1"/>
          <w:sz w:val="20"/>
          <w:szCs w:val="20"/>
        </w:rPr>
        <w:t>si :</w:t>
      </w:r>
    </w:p>
    <w:p w14:paraId="576D46C9" w14:textId="15CE8B7F" w:rsidR="00F272A8" w:rsidRPr="00C61E2C" w:rsidRDefault="00F272A8" w:rsidP="00AC6CFD">
      <w:pPr>
        <w:pStyle w:val="Paragraphedeliste"/>
        <w:numPr>
          <w:ilvl w:val="0"/>
          <w:numId w:val="8"/>
        </w:numPr>
        <w:autoSpaceDE w:val="0"/>
        <w:autoSpaceDN w:val="0"/>
        <w:adjustRightInd w:val="0"/>
        <w:spacing w:line="280" w:lineRule="atLeast"/>
        <w:jc w:val="both"/>
        <w:rPr>
          <w:rFonts w:ascii="Montserrat Light" w:hAnsi="Montserrat Light" w:cs="Helvetica"/>
          <w:color w:val="000000" w:themeColor="text1"/>
          <w:sz w:val="20"/>
          <w:szCs w:val="20"/>
        </w:rPr>
      </w:pPr>
      <w:proofErr w:type="gramStart"/>
      <w:r w:rsidRPr="00C61E2C">
        <w:rPr>
          <w:rFonts w:ascii="Montserrat Light" w:hAnsi="Montserrat Light" w:cs="Helvetica"/>
          <w:color w:val="000000" w:themeColor="text1"/>
          <w:sz w:val="20"/>
          <w:szCs w:val="20"/>
        </w:rPr>
        <w:t>le</w:t>
      </w:r>
      <w:proofErr w:type="gramEnd"/>
      <w:r w:rsidRPr="00C61E2C">
        <w:rPr>
          <w:rFonts w:ascii="Montserrat Light" w:hAnsi="Montserrat Light" w:cs="Helvetica"/>
          <w:color w:val="000000" w:themeColor="text1"/>
          <w:sz w:val="20"/>
          <w:szCs w:val="20"/>
        </w:rPr>
        <w:t xml:space="preserve"> traitement de données à caractère personnel par le sous-traitant a été suspendu par le responsable du traitement conformément au point a) et le respect des présentes clauses n’est pas rétabli dans un délai raisonnable et, en tout état de cause, dans un délai d’un mois à compter de la suspension</w:t>
      </w:r>
      <w:r w:rsidR="00467B77" w:rsidRPr="00C61E2C">
        <w:rPr>
          <w:rFonts w:ascii="Montserrat Light" w:hAnsi="Montserrat Light" w:cs="Helvetica"/>
          <w:color w:val="000000" w:themeColor="text1"/>
          <w:sz w:val="20"/>
          <w:szCs w:val="20"/>
        </w:rPr>
        <w:t xml:space="preserve"> </w:t>
      </w:r>
      <w:r w:rsidRPr="00C61E2C">
        <w:rPr>
          <w:rFonts w:ascii="Montserrat Light" w:hAnsi="Montserrat Light" w:cs="Helvetica"/>
          <w:color w:val="000000" w:themeColor="text1"/>
          <w:sz w:val="20"/>
          <w:szCs w:val="20"/>
        </w:rPr>
        <w:t>;</w:t>
      </w:r>
    </w:p>
    <w:p w14:paraId="60BA04C5" w14:textId="29A5E9C2" w:rsidR="00F272A8" w:rsidRPr="00C61E2C" w:rsidRDefault="00F272A8" w:rsidP="00AC6CFD">
      <w:pPr>
        <w:pStyle w:val="Paragraphedeliste"/>
        <w:numPr>
          <w:ilvl w:val="0"/>
          <w:numId w:val="8"/>
        </w:numPr>
        <w:autoSpaceDE w:val="0"/>
        <w:autoSpaceDN w:val="0"/>
        <w:adjustRightInd w:val="0"/>
        <w:spacing w:line="280" w:lineRule="atLeast"/>
        <w:jc w:val="both"/>
        <w:rPr>
          <w:rFonts w:ascii="Montserrat Light" w:hAnsi="Montserrat Light" w:cs="Helvetica"/>
          <w:color w:val="000000" w:themeColor="text1"/>
          <w:sz w:val="20"/>
          <w:szCs w:val="20"/>
        </w:rPr>
      </w:pPr>
      <w:proofErr w:type="gramStart"/>
      <w:r w:rsidRPr="00C61E2C">
        <w:rPr>
          <w:rFonts w:ascii="Montserrat Light" w:hAnsi="Montserrat Light" w:cs="Helvetica"/>
          <w:color w:val="000000" w:themeColor="text1"/>
          <w:sz w:val="20"/>
          <w:szCs w:val="20"/>
        </w:rPr>
        <w:t>le</w:t>
      </w:r>
      <w:proofErr w:type="gramEnd"/>
      <w:r w:rsidRPr="00C61E2C">
        <w:rPr>
          <w:rFonts w:ascii="Montserrat Light" w:hAnsi="Montserrat Light" w:cs="Helvetica"/>
          <w:color w:val="000000" w:themeColor="text1"/>
          <w:sz w:val="20"/>
          <w:szCs w:val="20"/>
        </w:rPr>
        <w:t xml:space="preserve"> sous-traitant est en violation grave ou persistante des présentes clauses ou des obligations qui lui incombent en vertu du règlement (UE) 2016/679 et/ou du règlement (UE) 2018/1725</w:t>
      </w:r>
      <w:r w:rsidR="00467B77" w:rsidRPr="00C61E2C">
        <w:rPr>
          <w:rFonts w:ascii="Montserrat Light" w:hAnsi="Montserrat Light" w:cs="Helvetica"/>
          <w:color w:val="000000" w:themeColor="text1"/>
          <w:sz w:val="20"/>
          <w:szCs w:val="20"/>
        </w:rPr>
        <w:t xml:space="preserve"> </w:t>
      </w:r>
      <w:r w:rsidRPr="00C61E2C">
        <w:rPr>
          <w:rFonts w:ascii="Montserrat Light" w:hAnsi="Montserrat Light" w:cs="Helvetica"/>
          <w:color w:val="000000" w:themeColor="text1"/>
          <w:sz w:val="20"/>
          <w:szCs w:val="20"/>
        </w:rPr>
        <w:t>;</w:t>
      </w:r>
    </w:p>
    <w:p w14:paraId="544A1BEA" w14:textId="7227C497" w:rsidR="00F272A8" w:rsidRPr="00AC6CFD" w:rsidRDefault="00F272A8" w:rsidP="00AC6CFD">
      <w:pPr>
        <w:pStyle w:val="Paragraphedeliste"/>
        <w:numPr>
          <w:ilvl w:val="0"/>
          <w:numId w:val="8"/>
        </w:numPr>
        <w:autoSpaceDE w:val="0"/>
        <w:autoSpaceDN w:val="0"/>
        <w:adjustRightInd w:val="0"/>
        <w:spacing w:line="280" w:lineRule="atLeast"/>
        <w:jc w:val="both"/>
        <w:rPr>
          <w:rFonts w:ascii="Montserrat Light" w:hAnsi="Montserrat Light" w:cs="Helvetica"/>
          <w:color w:val="000000" w:themeColor="text1"/>
          <w:sz w:val="20"/>
          <w:szCs w:val="20"/>
        </w:rPr>
      </w:pPr>
      <w:proofErr w:type="gramStart"/>
      <w:r w:rsidRPr="00C61E2C">
        <w:rPr>
          <w:rFonts w:ascii="Montserrat Light" w:hAnsi="Montserrat Light" w:cs="Helvetica"/>
          <w:color w:val="000000" w:themeColor="text1"/>
          <w:sz w:val="20"/>
          <w:szCs w:val="20"/>
        </w:rPr>
        <w:t>le</w:t>
      </w:r>
      <w:proofErr w:type="gramEnd"/>
      <w:r w:rsidRPr="00C61E2C">
        <w:rPr>
          <w:rFonts w:ascii="Montserrat Light" w:hAnsi="Montserrat Light" w:cs="Helvetica"/>
          <w:color w:val="000000" w:themeColor="text1"/>
          <w:sz w:val="20"/>
          <w:szCs w:val="20"/>
        </w:rPr>
        <w:t xml:space="preserve"> sous-traitant ne se conforme pas à une décision contraignante d’une juridiction compétente ou de l’autorité de contrôle compétente/des autorités de contrôle </w:t>
      </w:r>
      <w:r w:rsidRPr="00C61E2C">
        <w:rPr>
          <w:rFonts w:ascii="Montserrat Light" w:hAnsi="Montserrat Light" w:cs="Helvetica"/>
          <w:color w:val="000000" w:themeColor="text1"/>
          <w:sz w:val="20"/>
          <w:szCs w:val="20"/>
        </w:rPr>
        <w:lastRenderedPageBreak/>
        <w:t>compétentes concernant les obligations qui lui incombent en vertu des présentes clauses ou du règlement (UE) 2016/679 et/ou du règlement (UE) 2018/1725.</w:t>
      </w:r>
    </w:p>
    <w:p w14:paraId="5528B9DF" w14:textId="3FF2C593" w:rsidR="00F272A8" w:rsidRPr="00EF1AE1"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EF1AE1">
        <w:rPr>
          <w:rFonts w:ascii="Montserrat Light" w:hAnsi="Montserrat Light" w:cs="Helvetica"/>
          <w:color w:val="000000" w:themeColor="text1"/>
          <w:sz w:val="20"/>
          <w:szCs w:val="20"/>
        </w:rPr>
        <w:t>c)</w:t>
      </w:r>
      <w:r w:rsidR="00467B77" w:rsidRPr="00EF1AE1">
        <w:rPr>
          <w:rFonts w:ascii="Montserrat Light" w:hAnsi="Montserrat Light" w:cs="Helvetica"/>
          <w:color w:val="000000" w:themeColor="text1"/>
          <w:sz w:val="20"/>
          <w:szCs w:val="20"/>
        </w:rPr>
        <w:t xml:space="preserve"> </w:t>
      </w:r>
      <w:r w:rsidRPr="00EF1AE1">
        <w:rPr>
          <w:rFonts w:ascii="Montserrat Light" w:hAnsi="Montserrat Light" w:cs="Helvetica"/>
          <w:color w:val="000000" w:themeColor="text1"/>
          <w:sz w:val="20"/>
          <w:szCs w:val="20"/>
        </w:rPr>
        <w:t>Le sous-traitant est en droit de résilier le contrat dans la mesure où il concerne le traitement de données à caractère personnel en vertu des présentes clauses lorsque, après avoir informé le responsable du traitement que ses instructions enfreignent les exigences juridiques applicables conformément à la clause 7.1, point b), le responsable du traitement insiste pour que ses instructions soient suivies.</w:t>
      </w:r>
    </w:p>
    <w:p w14:paraId="07AFA9E6" w14:textId="50453D70" w:rsidR="00F272A8" w:rsidRPr="00EF1AE1" w:rsidRDefault="00F272A8" w:rsidP="00AC6CFD">
      <w:pPr>
        <w:autoSpaceDE w:val="0"/>
        <w:autoSpaceDN w:val="0"/>
        <w:adjustRightInd w:val="0"/>
        <w:spacing w:line="280" w:lineRule="atLeast"/>
        <w:jc w:val="both"/>
        <w:rPr>
          <w:rFonts w:ascii="Montserrat Light" w:hAnsi="Montserrat Light" w:cs="Helvetica"/>
          <w:color w:val="000000" w:themeColor="text1"/>
          <w:sz w:val="20"/>
          <w:szCs w:val="20"/>
        </w:rPr>
      </w:pPr>
      <w:r w:rsidRPr="00EF1AE1">
        <w:rPr>
          <w:rFonts w:ascii="Montserrat Light" w:hAnsi="Montserrat Light" w:cs="Helvetica"/>
          <w:color w:val="000000" w:themeColor="text1"/>
          <w:sz w:val="20"/>
          <w:szCs w:val="20"/>
        </w:rPr>
        <w:t>d)</w:t>
      </w:r>
      <w:r w:rsidR="00467B77" w:rsidRPr="00EF1AE1">
        <w:rPr>
          <w:rFonts w:ascii="Montserrat Light" w:hAnsi="Montserrat Light" w:cs="Helvetica"/>
          <w:color w:val="000000" w:themeColor="text1"/>
          <w:sz w:val="20"/>
          <w:szCs w:val="20"/>
        </w:rPr>
        <w:t xml:space="preserve"> </w:t>
      </w:r>
      <w:r w:rsidRPr="00EF1AE1">
        <w:rPr>
          <w:rFonts w:ascii="Montserrat Light" w:hAnsi="Montserrat Light" w:cs="Helvetica"/>
          <w:color w:val="000000" w:themeColor="text1"/>
          <w:sz w:val="20"/>
          <w:szCs w:val="20"/>
        </w:rPr>
        <w:t>À la suite de la résiliation du contrat, le sous-traitant supprime, selon le choix du responsable du traitement, toutes les données à caractère personnel traitées pour le compte du responsable du traitement et certifie auprès de celui-ci qu’il a procédé à cette suppression, ou renvoie toutes les données à caractère personnel au responsable du traitement et détruit les copies existantes, à moins que le droit de l’Union ou le droit national n’impose de les conserver plus longtemps. Le sous-traitant continue de veiller à la conformité aux présentes clauses jusqu’à la suppression ou à la restitution des données.</w:t>
      </w:r>
    </w:p>
    <w:p w14:paraId="79158C6E" w14:textId="77777777" w:rsidR="00F272A8" w:rsidRPr="00045DBB" w:rsidRDefault="00F272A8" w:rsidP="00F272A8">
      <w:pPr>
        <w:spacing w:after="0"/>
        <w:jc w:val="both"/>
        <w:rPr>
          <w:rFonts w:ascii="Montserra" w:hAnsi="Montserra" w:cstheme="majorHAnsi"/>
        </w:rPr>
      </w:pPr>
    </w:p>
    <w:p w14:paraId="0168D115" w14:textId="77777777" w:rsidR="000F6CBB" w:rsidRDefault="000F6CBB">
      <w:pPr>
        <w:rPr>
          <w:rFonts w:ascii="Montserrat Light" w:hAnsi="Montserrat Light" w:cs="Helvetica"/>
          <w:b/>
          <w:bCs/>
          <w:color w:val="000000" w:themeColor="text1"/>
        </w:rPr>
      </w:pPr>
      <w:r>
        <w:rPr>
          <w:rFonts w:ascii="Montserrat Light" w:hAnsi="Montserrat Light" w:cs="Helvetica"/>
          <w:b/>
          <w:bCs/>
          <w:color w:val="000000" w:themeColor="text1"/>
        </w:rPr>
        <w:br w:type="page"/>
      </w:r>
    </w:p>
    <w:p w14:paraId="6EA422B7" w14:textId="77777777" w:rsidR="000A5F29" w:rsidRDefault="000A5F29" w:rsidP="00C61E2C">
      <w:pPr>
        <w:autoSpaceDE w:val="0"/>
        <w:autoSpaceDN w:val="0"/>
        <w:adjustRightInd w:val="0"/>
        <w:spacing w:after="0" w:line="280" w:lineRule="atLeast"/>
        <w:jc w:val="center"/>
        <w:rPr>
          <w:rFonts w:ascii="Montserrat Light" w:hAnsi="Montserrat Light" w:cs="Helvetica"/>
          <w:b/>
          <w:bCs/>
          <w:color w:val="000000" w:themeColor="text1"/>
          <w:u w:val="single" w:color="FFC000"/>
        </w:rPr>
      </w:pPr>
    </w:p>
    <w:p w14:paraId="046E01C5" w14:textId="4338A1CE" w:rsidR="00F272A8" w:rsidRPr="000A5F29" w:rsidRDefault="00F272A8" w:rsidP="00C61E2C">
      <w:pPr>
        <w:autoSpaceDE w:val="0"/>
        <w:autoSpaceDN w:val="0"/>
        <w:adjustRightInd w:val="0"/>
        <w:spacing w:after="0" w:line="280" w:lineRule="atLeast"/>
        <w:jc w:val="center"/>
        <w:rPr>
          <w:rFonts w:ascii="Montserrat Light" w:hAnsi="Montserrat Light" w:cs="Helvetica"/>
          <w:b/>
          <w:bCs/>
          <w:color w:val="000000" w:themeColor="text1"/>
          <w:u w:val="single" w:color="FFC000"/>
        </w:rPr>
      </w:pPr>
      <w:r w:rsidRPr="000A5F29">
        <w:rPr>
          <w:rFonts w:ascii="Montserrat Light" w:hAnsi="Montserrat Light" w:cs="Helvetica"/>
          <w:b/>
          <w:bCs/>
          <w:color w:val="000000" w:themeColor="text1"/>
          <w:u w:val="single" w:color="FFC000"/>
        </w:rPr>
        <w:t>ANNEXE I</w:t>
      </w:r>
      <w:r w:rsidR="00467B77" w:rsidRPr="000A5F29">
        <w:rPr>
          <w:rFonts w:ascii="Montserrat Light" w:hAnsi="Montserrat Light" w:cs="Helvetica"/>
          <w:b/>
          <w:bCs/>
          <w:color w:val="000000" w:themeColor="text1"/>
          <w:u w:val="single" w:color="FFC000"/>
        </w:rPr>
        <w:t xml:space="preserve"> -</w:t>
      </w:r>
      <w:r w:rsidRPr="000A5F29">
        <w:rPr>
          <w:rFonts w:ascii="Montserrat Light" w:hAnsi="Montserrat Light" w:cs="Helvetica"/>
          <w:b/>
          <w:bCs/>
          <w:color w:val="000000" w:themeColor="text1"/>
          <w:u w:val="single" w:color="FFC000"/>
        </w:rPr>
        <w:t>Liste des parties</w:t>
      </w:r>
    </w:p>
    <w:p w14:paraId="0B468F4D" w14:textId="77777777" w:rsidR="00F272A8" w:rsidRDefault="00F272A8" w:rsidP="00F272A8">
      <w:pPr>
        <w:spacing w:after="0"/>
        <w:jc w:val="both"/>
        <w:rPr>
          <w:rFonts w:ascii="Montserra" w:hAnsi="Montserra" w:cstheme="majorHAnsi"/>
        </w:rPr>
      </w:pPr>
    </w:p>
    <w:p w14:paraId="61DFC471" w14:textId="77777777" w:rsidR="000A5F29" w:rsidRPr="00045DBB" w:rsidRDefault="000A5F29" w:rsidP="00F272A8">
      <w:pPr>
        <w:spacing w:after="0"/>
        <w:jc w:val="both"/>
        <w:rPr>
          <w:rFonts w:ascii="Montserra" w:hAnsi="Montserra" w:cstheme="majorHAnsi"/>
        </w:rPr>
      </w:pPr>
    </w:p>
    <w:p w14:paraId="2CF4414F" w14:textId="106BF5D4" w:rsidR="00F272A8" w:rsidRPr="00C61E2C" w:rsidRDefault="00F272A8" w:rsidP="00C61E2C">
      <w:pPr>
        <w:autoSpaceDE w:val="0"/>
        <w:autoSpaceDN w:val="0"/>
        <w:adjustRightInd w:val="0"/>
        <w:spacing w:after="0" w:line="280" w:lineRule="atLeast"/>
        <w:jc w:val="both"/>
        <w:rPr>
          <w:rFonts w:ascii="Montserrat Light" w:hAnsi="Montserrat Light" w:cs="Helvetica"/>
          <w:color w:val="000000" w:themeColor="text1"/>
          <w:sz w:val="20"/>
          <w:szCs w:val="20"/>
        </w:rPr>
      </w:pPr>
      <w:r w:rsidRPr="00C61E2C">
        <w:rPr>
          <w:rFonts w:ascii="Montserrat Light" w:hAnsi="Montserrat Light" w:cs="Helvetica"/>
          <w:b/>
          <w:bCs/>
          <w:color w:val="000000" w:themeColor="text1"/>
          <w:sz w:val="20"/>
          <w:szCs w:val="20"/>
        </w:rPr>
        <w:t>Responsable(s) du traitement</w:t>
      </w:r>
      <w:r w:rsidR="00467B77" w:rsidRPr="00C61E2C">
        <w:rPr>
          <w:rFonts w:ascii="Montserrat Light" w:hAnsi="Montserrat Light" w:cs="Helvetica"/>
          <w:color w:val="000000" w:themeColor="text1"/>
          <w:sz w:val="20"/>
          <w:szCs w:val="20"/>
        </w:rPr>
        <w:t xml:space="preserve"> </w:t>
      </w:r>
      <w:r w:rsidRPr="00C61E2C">
        <w:rPr>
          <w:rFonts w:ascii="Montserrat Light" w:hAnsi="Montserrat Light" w:cs="Helvetica"/>
          <w:color w:val="000000" w:themeColor="text1"/>
          <w:sz w:val="20"/>
          <w:szCs w:val="20"/>
        </w:rPr>
        <w:t xml:space="preserve">: </w:t>
      </w:r>
      <w:r w:rsidRPr="00C61E2C">
        <w:rPr>
          <w:rFonts w:ascii="Montserrat Light" w:hAnsi="Montserrat Light" w:cs="Helvetica"/>
          <w:b/>
          <w:bCs/>
          <w:color w:val="FFC000"/>
          <w:sz w:val="20"/>
          <w:szCs w:val="20"/>
        </w:rPr>
        <w:t>[Identité et coordonnées du ou des responsables du traitement et, le cas échéant, du délégué à la protection des données du responsable du traitement]</w:t>
      </w:r>
    </w:p>
    <w:p w14:paraId="317A405A" w14:textId="77777777" w:rsidR="00F272A8" w:rsidRPr="00C61E2C" w:rsidRDefault="00F272A8" w:rsidP="00C61E2C">
      <w:pPr>
        <w:autoSpaceDE w:val="0"/>
        <w:autoSpaceDN w:val="0"/>
        <w:adjustRightInd w:val="0"/>
        <w:spacing w:after="0" w:line="280" w:lineRule="atLeast"/>
        <w:jc w:val="both"/>
        <w:rPr>
          <w:rFonts w:ascii="Montserrat Light" w:hAnsi="Montserrat Light" w:cs="Helvetica"/>
          <w:color w:val="000000" w:themeColor="text1"/>
          <w:sz w:val="20"/>
          <w:szCs w:val="20"/>
        </w:rPr>
      </w:pPr>
    </w:p>
    <w:p w14:paraId="766B6B9B" w14:textId="7DCEA634" w:rsidR="00F272A8" w:rsidRPr="00C61E2C" w:rsidRDefault="00BD6D4A" w:rsidP="00C61E2C">
      <w:pPr>
        <w:autoSpaceDE w:val="0"/>
        <w:autoSpaceDN w:val="0"/>
        <w:adjustRightInd w:val="0"/>
        <w:spacing w:after="0" w:line="280" w:lineRule="atLeast"/>
        <w:ind w:left="708"/>
        <w:jc w:val="both"/>
        <w:rPr>
          <w:rFonts w:ascii="Montserrat Light" w:hAnsi="Montserrat Light" w:cs="Helvetica"/>
          <w:color w:val="000000" w:themeColor="text1"/>
          <w:sz w:val="20"/>
          <w:szCs w:val="20"/>
        </w:rPr>
      </w:pPr>
      <w:r w:rsidRPr="00C61E2C">
        <w:rPr>
          <w:rFonts w:ascii="Montserrat Light" w:hAnsi="Montserrat Light" w:cs="Helvetica"/>
          <w:color w:val="000000" w:themeColor="text1"/>
          <w:sz w:val="20"/>
          <w:szCs w:val="20"/>
        </w:rPr>
        <w:t xml:space="preserve">1. </w:t>
      </w:r>
      <w:r w:rsidR="00C61E2C">
        <w:rPr>
          <w:rFonts w:ascii="Montserrat Light" w:hAnsi="Montserrat Light" w:cs="Helvetica"/>
          <w:color w:val="000000" w:themeColor="text1"/>
          <w:sz w:val="20"/>
          <w:szCs w:val="20"/>
        </w:rPr>
        <w:t xml:space="preserve"> </w:t>
      </w:r>
      <w:r w:rsidRPr="00C61E2C">
        <w:rPr>
          <w:rFonts w:ascii="Montserrat Light" w:hAnsi="Montserrat Light" w:cs="Helvetica"/>
          <w:color w:val="000000" w:themeColor="text1"/>
          <w:sz w:val="20"/>
          <w:szCs w:val="20"/>
        </w:rPr>
        <w:t xml:space="preserve"> </w:t>
      </w:r>
      <w:r w:rsidR="00F272A8" w:rsidRPr="00C61E2C">
        <w:rPr>
          <w:rFonts w:ascii="Montserrat Light" w:hAnsi="Montserrat Light" w:cs="Helvetica"/>
          <w:b/>
          <w:bCs/>
          <w:color w:val="000000" w:themeColor="text1"/>
          <w:sz w:val="20"/>
          <w:szCs w:val="20"/>
        </w:rPr>
        <w:t>Nom</w:t>
      </w:r>
      <w:r w:rsidRPr="00C61E2C">
        <w:rPr>
          <w:rFonts w:ascii="Montserrat Light" w:hAnsi="Montserrat Light" w:cs="Helvetica"/>
          <w:color w:val="000000" w:themeColor="text1"/>
          <w:sz w:val="20"/>
          <w:szCs w:val="20"/>
        </w:rPr>
        <w:t xml:space="preserve"> </w:t>
      </w:r>
      <w:r w:rsidR="00F272A8" w:rsidRPr="00C61E2C">
        <w:rPr>
          <w:rFonts w:ascii="Montserrat Light" w:hAnsi="Montserrat Light" w:cs="Helvetica"/>
          <w:color w:val="000000" w:themeColor="text1"/>
          <w:sz w:val="20"/>
          <w:szCs w:val="20"/>
        </w:rPr>
        <w:t>: …</w:t>
      </w:r>
    </w:p>
    <w:p w14:paraId="5965A74D" w14:textId="66F3DBEA" w:rsidR="00F272A8" w:rsidRPr="00C61E2C" w:rsidRDefault="00F272A8" w:rsidP="00C61E2C">
      <w:pPr>
        <w:autoSpaceDE w:val="0"/>
        <w:autoSpaceDN w:val="0"/>
        <w:adjustRightInd w:val="0"/>
        <w:spacing w:after="0" w:line="280" w:lineRule="atLeast"/>
        <w:ind w:left="993"/>
        <w:jc w:val="both"/>
        <w:rPr>
          <w:rFonts w:ascii="Montserrat Light" w:hAnsi="Montserrat Light" w:cs="Helvetica"/>
          <w:color w:val="000000" w:themeColor="text1"/>
          <w:sz w:val="20"/>
          <w:szCs w:val="20"/>
        </w:rPr>
      </w:pPr>
      <w:r w:rsidRPr="00C61E2C">
        <w:rPr>
          <w:rFonts w:ascii="Montserrat Light" w:hAnsi="Montserrat Light" w:cs="Helvetica"/>
          <w:b/>
          <w:bCs/>
          <w:color w:val="000000" w:themeColor="text1"/>
          <w:sz w:val="20"/>
          <w:szCs w:val="20"/>
        </w:rPr>
        <w:t>Adresse</w:t>
      </w:r>
      <w:r w:rsidR="00BD6D4A" w:rsidRPr="00C61E2C">
        <w:rPr>
          <w:rFonts w:ascii="Montserrat Light" w:hAnsi="Montserrat Light" w:cs="Helvetica"/>
          <w:color w:val="000000" w:themeColor="text1"/>
          <w:sz w:val="20"/>
          <w:szCs w:val="20"/>
        </w:rPr>
        <w:t xml:space="preserve"> </w:t>
      </w:r>
      <w:r w:rsidRPr="00C61E2C">
        <w:rPr>
          <w:rFonts w:ascii="Montserrat Light" w:hAnsi="Montserrat Light" w:cs="Helvetica"/>
          <w:color w:val="000000" w:themeColor="text1"/>
          <w:sz w:val="20"/>
          <w:szCs w:val="20"/>
        </w:rPr>
        <w:t>: …</w:t>
      </w:r>
    </w:p>
    <w:p w14:paraId="697829C8" w14:textId="596731F1" w:rsidR="00F272A8" w:rsidRPr="00C61E2C" w:rsidRDefault="00F272A8" w:rsidP="00C61E2C">
      <w:pPr>
        <w:autoSpaceDE w:val="0"/>
        <w:autoSpaceDN w:val="0"/>
        <w:adjustRightInd w:val="0"/>
        <w:spacing w:after="0" w:line="280" w:lineRule="atLeast"/>
        <w:ind w:left="993"/>
        <w:jc w:val="both"/>
        <w:rPr>
          <w:rFonts w:ascii="Montserrat Light" w:hAnsi="Montserrat Light" w:cs="Helvetica"/>
          <w:color w:val="000000" w:themeColor="text1"/>
          <w:sz w:val="20"/>
          <w:szCs w:val="20"/>
        </w:rPr>
      </w:pPr>
      <w:r w:rsidRPr="00C61E2C">
        <w:rPr>
          <w:rFonts w:ascii="Montserrat Light" w:hAnsi="Montserrat Light" w:cs="Helvetica"/>
          <w:b/>
          <w:bCs/>
          <w:color w:val="000000" w:themeColor="text1"/>
          <w:sz w:val="20"/>
          <w:szCs w:val="20"/>
        </w:rPr>
        <w:t>Nom, fonction et coordonnées de la personne de contact</w:t>
      </w:r>
      <w:r w:rsidR="00BD6D4A" w:rsidRPr="00C61E2C">
        <w:rPr>
          <w:rFonts w:ascii="Montserrat Light" w:hAnsi="Montserrat Light" w:cs="Helvetica"/>
          <w:color w:val="000000" w:themeColor="text1"/>
          <w:sz w:val="20"/>
          <w:szCs w:val="20"/>
        </w:rPr>
        <w:t xml:space="preserve"> </w:t>
      </w:r>
      <w:r w:rsidRPr="00C61E2C">
        <w:rPr>
          <w:rFonts w:ascii="Montserrat Light" w:hAnsi="Montserrat Light" w:cs="Helvetica"/>
          <w:color w:val="000000" w:themeColor="text1"/>
          <w:sz w:val="20"/>
          <w:szCs w:val="20"/>
        </w:rPr>
        <w:t>: …</w:t>
      </w:r>
    </w:p>
    <w:p w14:paraId="72F3521D" w14:textId="6031750E" w:rsidR="00F272A8" w:rsidRPr="00C61E2C" w:rsidRDefault="00F272A8" w:rsidP="00C61E2C">
      <w:pPr>
        <w:autoSpaceDE w:val="0"/>
        <w:autoSpaceDN w:val="0"/>
        <w:adjustRightInd w:val="0"/>
        <w:spacing w:after="0" w:line="280" w:lineRule="atLeast"/>
        <w:ind w:left="993"/>
        <w:jc w:val="both"/>
        <w:rPr>
          <w:rFonts w:ascii="Montserrat Light" w:hAnsi="Montserrat Light" w:cs="Helvetica"/>
          <w:color w:val="000000" w:themeColor="text1"/>
          <w:sz w:val="20"/>
          <w:szCs w:val="20"/>
        </w:rPr>
      </w:pPr>
      <w:r w:rsidRPr="00C61E2C">
        <w:rPr>
          <w:rFonts w:ascii="Montserrat Light" w:hAnsi="Montserrat Light" w:cs="Helvetica"/>
          <w:b/>
          <w:bCs/>
          <w:color w:val="000000" w:themeColor="text1"/>
          <w:sz w:val="20"/>
          <w:szCs w:val="20"/>
        </w:rPr>
        <w:t>Signature et date d’adhésion</w:t>
      </w:r>
      <w:r w:rsidR="00BD6D4A" w:rsidRPr="00C61E2C">
        <w:rPr>
          <w:rFonts w:ascii="Montserrat Light" w:hAnsi="Montserrat Light" w:cs="Helvetica"/>
          <w:color w:val="000000" w:themeColor="text1"/>
          <w:sz w:val="20"/>
          <w:szCs w:val="20"/>
        </w:rPr>
        <w:t xml:space="preserve"> </w:t>
      </w:r>
      <w:r w:rsidRPr="00C61E2C">
        <w:rPr>
          <w:rFonts w:ascii="Montserrat Light" w:hAnsi="Montserrat Light" w:cs="Helvetica"/>
          <w:color w:val="000000" w:themeColor="text1"/>
          <w:sz w:val="20"/>
          <w:szCs w:val="20"/>
        </w:rPr>
        <w:t>: …</w:t>
      </w:r>
    </w:p>
    <w:p w14:paraId="7BA206C9" w14:textId="77777777" w:rsidR="00F272A8" w:rsidRPr="00C61E2C" w:rsidRDefault="00F272A8" w:rsidP="00C61E2C">
      <w:pPr>
        <w:autoSpaceDE w:val="0"/>
        <w:autoSpaceDN w:val="0"/>
        <w:adjustRightInd w:val="0"/>
        <w:spacing w:after="0" w:line="280" w:lineRule="atLeast"/>
        <w:jc w:val="both"/>
        <w:rPr>
          <w:rFonts w:ascii="Montserrat Light" w:hAnsi="Montserrat Light" w:cs="Helvetica"/>
          <w:color w:val="000000" w:themeColor="text1"/>
          <w:sz w:val="20"/>
          <w:szCs w:val="20"/>
        </w:rPr>
      </w:pPr>
    </w:p>
    <w:p w14:paraId="10FD6CE5" w14:textId="27138284" w:rsidR="00F272A8" w:rsidRPr="00C61E2C" w:rsidRDefault="00F272A8" w:rsidP="00C61E2C">
      <w:pPr>
        <w:autoSpaceDE w:val="0"/>
        <w:autoSpaceDN w:val="0"/>
        <w:adjustRightInd w:val="0"/>
        <w:spacing w:after="0" w:line="280" w:lineRule="atLeast"/>
        <w:ind w:left="708"/>
        <w:jc w:val="both"/>
        <w:rPr>
          <w:rFonts w:ascii="Montserrat Light" w:hAnsi="Montserrat Light" w:cs="Helvetica"/>
          <w:color w:val="000000" w:themeColor="text1"/>
          <w:sz w:val="20"/>
          <w:szCs w:val="20"/>
        </w:rPr>
      </w:pPr>
      <w:r w:rsidRPr="00C61E2C">
        <w:rPr>
          <w:rFonts w:ascii="Montserrat Light" w:hAnsi="Montserrat Light" w:cs="Helvetica"/>
          <w:color w:val="000000" w:themeColor="text1"/>
          <w:sz w:val="20"/>
          <w:szCs w:val="20"/>
        </w:rPr>
        <w:t>2.</w:t>
      </w:r>
      <w:r w:rsidR="00BD6D4A" w:rsidRPr="00C61E2C">
        <w:rPr>
          <w:rFonts w:ascii="Montserrat Light" w:hAnsi="Montserrat Light" w:cs="Helvetica"/>
          <w:color w:val="000000" w:themeColor="text1"/>
          <w:sz w:val="20"/>
          <w:szCs w:val="20"/>
        </w:rPr>
        <w:t xml:space="preserve"> </w:t>
      </w:r>
      <w:r w:rsidRPr="00C61E2C">
        <w:rPr>
          <w:rFonts w:ascii="Montserrat Light" w:hAnsi="Montserrat Light" w:cs="Helvetica"/>
          <w:color w:val="000000" w:themeColor="text1"/>
          <w:sz w:val="20"/>
          <w:szCs w:val="20"/>
        </w:rPr>
        <w:t>…</w:t>
      </w:r>
    </w:p>
    <w:p w14:paraId="65474024" w14:textId="77777777" w:rsidR="00F272A8" w:rsidRDefault="00F272A8" w:rsidP="00F272A8">
      <w:pPr>
        <w:spacing w:after="0"/>
        <w:jc w:val="both"/>
        <w:rPr>
          <w:rFonts w:ascii="Montserra" w:hAnsi="Montserra" w:cstheme="majorHAnsi"/>
        </w:rPr>
      </w:pPr>
    </w:p>
    <w:p w14:paraId="149659F9" w14:textId="77777777" w:rsidR="000A5F29" w:rsidRDefault="000A5F29" w:rsidP="00F272A8">
      <w:pPr>
        <w:spacing w:after="0"/>
        <w:jc w:val="both"/>
        <w:rPr>
          <w:rFonts w:ascii="Montserra" w:hAnsi="Montserra" w:cstheme="majorHAnsi"/>
        </w:rPr>
      </w:pPr>
    </w:p>
    <w:p w14:paraId="7C20DCE1" w14:textId="77777777" w:rsidR="000A5F29" w:rsidRPr="00045DBB" w:rsidRDefault="000A5F29" w:rsidP="00F272A8">
      <w:pPr>
        <w:spacing w:after="0"/>
        <w:jc w:val="both"/>
        <w:rPr>
          <w:rFonts w:ascii="Montserra" w:hAnsi="Montserra" w:cstheme="majorHAnsi"/>
        </w:rPr>
      </w:pPr>
    </w:p>
    <w:p w14:paraId="797492B2" w14:textId="593EF94D" w:rsidR="00F272A8" w:rsidRPr="00C61E2C" w:rsidRDefault="00F272A8" w:rsidP="00F272A8">
      <w:pPr>
        <w:spacing w:after="0"/>
        <w:jc w:val="both"/>
        <w:rPr>
          <w:rFonts w:ascii="Montserrat Light" w:hAnsi="Montserrat Light" w:cs="Helvetica"/>
          <w:b/>
          <w:bCs/>
          <w:color w:val="FFC000"/>
          <w:sz w:val="20"/>
          <w:szCs w:val="20"/>
        </w:rPr>
      </w:pPr>
      <w:r w:rsidRPr="00C61E2C">
        <w:rPr>
          <w:rFonts w:ascii="Montserrat Light" w:hAnsi="Montserrat Light" w:cs="Helvetica"/>
          <w:b/>
          <w:bCs/>
          <w:color w:val="000000" w:themeColor="text1"/>
          <w:sz w:val="20"/>
          <w:szCs w:val="20"/>
        </w:rPr>
        <w:t>Sous-traitant(s)</w:t>
      </w:r>
      <w:r w:rsidR="00BD6D4A" w:rsidRPr="00C61E2C">
        <w:rPr>
          <w:rFonts w:ascii="Montserrat Light" w:hAnsi="Montserrat Light" w:cs="Helvetica"/>
          <w:b/>
          <w:bCs/>
          <w:color w:val="000000" w:themeColor="text1"/>
          <w:sz w:val="20"/>
          <w:szCs w:val="20"/>
        </w:rPr>
        <w:t xml:space="preserve"> </w:t>
      </w:r>
      <w:r w:rsidRPr="00C61E2C">
        <w:rPr>
          <w:rFonts w:ascii="Montserrat Light" w:hAnsi="Montserrat Light" w:cs="Helvetica"/>
          <w:b/>
          <w:bCs/>
          <w:color w:val="000000" w:themeColor="text1"/>
          <w:sz w:val="20"/>
          <w:szCs w:val="20"/>
        </w:rPr>
        <w:t>:</w:t>
      </w:r>
      <w:r w:rsidRPr="00045DBB">
        <w:rPr>
          <w:rFonts w:ascii="Montserra" w:hAnsi="Montserra" w:cstheme="majorHAnsi"/>
        </w:rPr>
        <w:t xml:space="preserve"> </w:t>
      </w:r>
    </w:p>
    <w:p w14:paraId="082CACE8" w14:textId="77777777" w:rsidR="00F272A8" w:rsidRDefault="00F272A8" w:rsidP="00F272A8">
      <w:pPr>
        <w:spacing w:after="0"/>
        <w:jc w:val="both"/>
        <w:rPr>
          <w:rFonts w:ascii="Montserra" w:hAnsi="Montserra" w:cstheme="majorHAnsi"/>
        </w:rPr>
      </w:pPr>
    </w:p>
    <w:p w14:paraId="2B2A452D" w14:textId="6F62FDEE" w:rsidR="00C61E2C" w:rsidRPr="00C61E2C" w:rsidRDefault="00C61E2C" w:rsidP="00C61E2C">
      <w:pPr>
        <w:autoSpaceDE w:val="0"/>
        <w:autoSpaceDN w:val="0"/>
        <w:adjustRightInd w:val="0"/>
        <w:spacing w:after="0" w:line="280" w:lineRule="atLeast"/>
        <w:ind w:left="708"/>
        <w:jc w:val="both"/>
        <w:rPr>
          <w:rFonts w:ascii="Montserrat Light" w:hAnsi="Montserrat Light" w:cs="Helvetica"/>
          <w:color w:val="000000" w:themeColor="text1"/>
          <w:sz w:val="20"/>
          <w:szCs w:val="20"/>
        </w:rPr>
      </w:pPr>
      <w:r w:rsidRPr="00C61E2C">
        <w:rPr>
          <w:rFonts w:ascii="Montserrat Light" w:hAnsi="Montserrat Light" w:cs="Helvetica"/>
          <w:color w:val="000000" w:themeColor="text1"/>
          <w:sz w:val="20"/>
          <w:szCs w:val="20"/>
        </w:rPr>
        <w:t xml:space="preserve">1. </w:t>
      </w:r>
      <w:r>
        <w:rPr>
          <w:rFonts w:ascii="Montserrat Light" w:hAnsi="Montserrat Light" w:cs="Helvetica"/>
          <w:color w:val="000000" w:themeColor="text1"/>
          <w:sz w:val="20"/>
          <w:szCs w:val="20"/>
        </w:rPr>
        <w:t xml:space="preserve"> </w:t>
      </w:r>
      <w:r w:rsidRPr="00C61E2C">
        <w:rPr>
          <w:rFonts w:ascii="Montserrat Light" w:hAnsi="Montserrat Light" w:cs="Helvetica"/>
          <w:color w:val="000000" w:themeColor="text1"/>
          <w:sz w:val="20"/>
          <w:szCs w:val="20"/>
        </w:rPr>
        <w:t xml:space="preserve"> </w:t>
      </w:r>
      <w:r w:rsidRPr="00C61E2C">
        <w:rPr>
          <w:rFonts w:ascii="Montserrat Light" w:hAnsi="Montserrat Light" w:cs="Helvetica"/>
          <w:b/>
          <w:bCs/>
          <w:color w:val="000000" w:themeColor="text1"/>
          <w:sz w:val="20"/>
          <w:szCs w:val="20"/>
        </w:rPr>
        <w:t>Nom</w:t>
      </w:r>
      <w:r w:rsidRPr="00C61E2C">
        <w:rPr>
          <w:rFonts w:ascii="Montserrat Light" w:hAnsi="Montserrat Light" w:cs="Helvetica"/>
          <w:color w:val="000000" w:themeColor="text1"/>
          <w:sz w:val="20"/>
          <w:szCs w:val="20"/>
        </w:rPr>
        <w:t xml:space="preserve"> : </w:t>
      </w:r>
      <w:r w:rsidR="00514518">
        <w:rPr>
          <w:rFonts w:ascii="Montserrat Light" w:hAnsi="Montserrat Light" w:cs="Helvetica"/>
          <w:color w:val="000000" w:themeColor="text1"/>
          <w:sz w:val="20"/>
          <w:szCs w:val="20"/>
        </w:rPr>
        <w:t>KEEPTRACE</w:t>
      </w:r>
    </w:p>
    <w:p w14:paraId="0FAC8839" w14:textId="27CCF88A" w:rsidR="00C61E2C" w:rsidRPr="00C61E2C" w:rsidRDefault="00C61E2C" w:rsidP="00F81A70">
      <w:pPr>
        <w:autoSpaceDE w:val="0"/>
        <w:autoSpaceDN w:val="0"/>
        <w:adjustRightInd w:val="0"/>
        <w:spacing w:after="0" w:line="280" w:lineRule="atLeast"/>
        <w:ind w:left="993"/>
        <w:jc w:val="both"/>
        <w:rPr>
          <w:rFonts w:ascii="Montserrat Light" w:hAnsi="Montserrat Light" w:cs="Helvetica"/>
          <w:color w:val="000000" w:themeColor="text1"/>
          <w:sz w:val="20"/>
          <w:szCs w:val="20"/>
        </w:rPr>
      </w:pPr>
      <w:r w:rsidRPr="00C61E2C">
        <w:rPr>
          <w:rFonts w:ascii="Montserrat Light" w:hAnsi="Montserrat Light" w:cs="Helvetica"/>
          <w:b/>
          <w:bCs/>
          <w:color w:val="000000" w:themeColor="text1"/>
          <w:sz w:val="20"/>
          <w:szCs w:val="20"/>
        </w:rPr>
        <w:t>Adresse</w:t>
      </w:r>
      <w:r w:rsidRPr="00C61E2C">
        <w:rPr>
          <w:rFonts w:ascii="Montserrat Light" w:hAnsi="Montserrat Light" w:cs="Helvetica"/>
          <w:color w:val="000000" w:themeColor="text1"/>
          <w:sz w:val="20"/>
          <w:szCs w:val="20"/>
        </w:rPr>
        <w:t xml:space="preserve"> : </w:t>
      </w:r>
      <w:r w:rsidR="00F81A70" w:rsidRPr="00F81A70">
        <w:rPr>
          <w:rFonts w:ascii="Montserrat Light" w:hAnsi="Montserrat Light" w:cs="Helvetica"/>
          <w:color w:val="000000" w:themeColor="text1"/>
          <w:sz w:val="20"/>
          <w:szCs w:val="20"/>
        </w:rPr>
        <w:t>38 rue de la tuilerie</w:t>
      </w:r>
      <w:r w:rsidR="00F81A70">
        <w:rPr>
          <w:rFonts w:ascii="Montserrat Light" w:hAnsi="Montserrat Light" w:cs="Helvetica"/>
          <w:color w:val="000000" w:themeColor="text1"/>
          <w:sz w:val="20"/>
          <w:szCs w:val="20"/>
        </w:rPr>
        <w:t xml:space="preserve"> - </w:t>
      </w:r>
      <w:r w:rsidR="00F81A70" w:rsidRPr="00F81A70">
        <w:rPr>
          <w:rFonts w:ascii="Montserrat Light" w:hAnsi="Montserrat Light" w:cs="Helvetica"/>
          <w:color w:val="000000" w:themeColor="text1"/>
          <w:sz w:val="20"/>
          <w:szCs w:val="20"/>
        </w:rPr>
        <w:t>38170 Seyssinet-Pariset</w:t>
      </w:r>
      <w:r w:rsidR="00F81A70">
        <w:rPr>
          <w:rFonts w:ascii="Montserrat Light" w:hAnsi="Montserrat Light" w:cs="Helvetica"/>
          <w:color w:val="000000" w:themeColor="text1"/>
          <w:sz w:val="20"/>
          <w:szCs w:val="20"/>
        </w:rPr>
        <w:t xml:space="preserve"> - </w:t>
      </w:r>
      <w:r w:rsidR="00F81A70" w:rsidRPr="00F81A70">
        <w:rPr>
          <w:rFonts w:ascii="Montserrat Light" w:hAnsi="Montserrat Light" w:cs="Helvetica"/>
          <w:color w:val="000000" w:themeColor="text1"/>
          <w:sz w:val="20"/>
          <w:szCs w:val="20"/>
        </w:rPr>
        <w:t>France</w:t>
      </w:r>
    </w:p>
    <w:p w14:paraId="68F2A103" w14:textId="6A47E6F3" w:rsidR="00C61E2C" w:rsidRPr="00C61E2C" w:rsidRDefault="00C61E2C" w:rsidP="00C61E2C">
      <w:pPr>
        <w:autoSpaceDE w:val="0"/>
        <w:autoSpaceDN w:val="0"/>
        <w:adjustRightInd w:val="0"/>
        <w:spacing w:after="0" w:line="280" w:lineRule="atLeast"/>
        <w:ind w:left="993"/>
        <w:jc w:val="both"/>
        <w:rPr>
          <w:rFonts w:ascii="Montserrat Light" w:hAnsi="Montserrat Light" w:cs="Helvetica"/>
          <w:color w:val="000000" w:themeColor="text1"/>
          <w:sz w:val="20"/>
          <w:szCs w:val="20"/>
        </w:rPr>
      </w:pPr>
      <w:r w:rsidRPr="00C61E2C">
        <w:rPr>
          <w:rFonts w:ascii="Montserrat Light" w:hAnsi="Montserrat Light" w:cs="Helvetica"/>
          <w:b/>
          <w:bCs/>
          <w:color w:val="000000" w:themeColor="text1"/>
          <w:sz w:val="20"/>
          <w:szCs w:val="20"/>
        </w:rPr>
        <w:t>Nom, fonction et coordonnées de la personne de contact</w:t>
      </w:r>
      <w:r w:rsidRPr="00C61E2C">
        <w:rPr>
          <w:rFonts w:ascii="Montserrat Light" w:hAnsi="Montserrat Light" w:cs="Helvetica"/>
          <w:color w:val="000000" w:themeColor="text1"/>
          <w:sz w:val="20"/>
          <w:szCs w:val="20"/>
        </w:rPr>
        <w:t xml:space="preserve"> : </w:t>
      </w:r>
      <w:r w:rsidR="00F81A70">
        <w:rPr>
          <w:rFonts w:ascii="Montserrat Light" w:hAnsi="Montserrat Light" w:cs="Helvetica"/>
          <w:color w:val="000000" w:themeColor="text1"/>
          <w:sz w:val="20"/>
          <w:szCs w:val="20"/>
        </w:rPr>
        <w:t>BENITZA Franck,</w:t>
      </w:r>
      <w:r w:rsidR="003F7A83">
        <w:rPr>
          <w:rFonts w:ascii="Montserrat Light" w:hAnsi="Montserrat Light" w:cs="Helvetica"/>
          <w:color w:val="000000" w:themeColor="text1"/>
          <w:sz w:val="20"/>
          <w:szCs w:val="20"/>
        </w:rPr>
        <w:t xml:space="preserve"> </w:t>
      </w:r>
      <w:r w:rsidR="00F81A70">
        <w:rPr>
          <w:rFonts w:ascii="Montserrat Light" w:hAnsi="Montserrat Light" w:cs="Helvetica"/>
          <w:color w:val="000000" w:themeColor="text1"/>
          <w:sz w:val="20"/>
          <w:szCs w:val="20"/>
        </w:rPr>
        <w:t xml:space="preserve">Dirigeant </w:t>
      </w:r>
    </w:p>
    <w:p w14:paraId="3F17D3AC" w14:textId="6FB7BEE4" w:rsidR="00C61E2C" w:rsidRPr="00C61E2C" w:rsidRDefault="00C61E2C" w:rsidP="00C61E2C">
      <w:pPr>
        <w:autoSpaceDE w:val="0"/>
        <w:autoSpaceDN w:val="0"/>
        <w:adjustRightInd w:val="0"/>
        <w:spacing w:after="0" w:line="280" w:lineRule="atLeast"/>
        <w:ind w:left="993"/>
        <w:jc w:val="both"/>
        <w:rPr>
          <w:rFonts w:ascii="Montserrat Light" w:hAnsi="Montserrat Light" w:cs="Helvetica"/>
          <w:color w:val="000000" w:themeColor="text1"/>
          <w:sz w:val="20"/>
          <w:szCs w:val="20"/>
        </w:rPr>
      </w:pPr>
      <w:r w:rsidRPr="00F81A70">
        <w:rPr>
          <w:rFonts w:ascii="Montserrat Light" w:hAnsi="Montserrat Light" w:cs="Helvetica"/>
          <w:b/>
          <w:bCs/>
          <w:color w:val="000000" w:themeColor="text1"/>
          <w:sz w:val="20"/>
          <w:szCs w:val="20"/>
          <w:highlight w:val="yellow"/>
        </w:rPr>
        <w:t>Signature et date d’adhésion</w:t>
      </w:r>
      <w:r w:rsidRPr="00F81A70">
        <w:rPr>
          <w:rFonts w:ascii="Montserrat Light" w:hAnsi="Montserrat Light" w:cs="Helvetica"/>
          <w:color w:val="000000" w:themeColor="text1"/>
          <w:sz w:val="20"/>
          <w:szCs w:val="20"/>
          <w:highlight w:val="yellow"/>
        </w:rPr>
        <w:t xml:space="preserve"> :</w:t>
      </w:r>
    </w:p>
    <w:p w14:paraId="10203053" w14:textId="77777777" w:rsidR="00C61E2C" w:rsidRPr="00C61E2C" w:rsidRDefault="00C61E2C" w:rsidP="00C61E2C">
      <w:pPr>
        <w:autoSpaceDE w:val="0"/>
        <w:autoSpaceDN w:val="0"/>
        <w:adjustRightInd w:val="0"/>
        <w:spacing w:after="0" w:line="280" w:lineRule="atLeast"/>
        <w:jc w:val="both"/>
        <w:rPr>
          <w:rFonts w:ascii="Montserrat Light" w:hAnsi="Montserrat Light" w:cs="Helvetica"/>
          <w:color w:val="000000" w:themeColor="text1"/>
          <w:sz w:val="20"/>
          <w:szCs w:val="20"/>
        </w:rPr>
      </w:pPr>
    </w:p>
    <w:p w14:paraId="3DEA9487" w14:textId="2B6A5624" w:rsidR="00C61E2C" w:rsidRPr="00FF11F9" w:rsidRDefault="00C61E2C" w:rsidP="00C61E2C">
      <w:pPr>
        <w:autoSpaceDE w:val="0"/>
        <w:autoSpaceDN w:val="0"/>
        <w:adjustRightInd w:val="0"/>
        <w:spacing w:after="0" w:line="280" w:lineRule="atLeast"/>
        <w:ind w:left="708"/>
        <w:jc w:val="both"/>
        <w:rPr>
          <w:rFonts w:ascii="Montserrat Light" w:hAnsi="Montserrat Light" w:cs="Helvetica"/>
          <w:b/>
          <w:bCs/>
          <w:color w:val="000000" w:themeColor="text1"/>
          <w:sz w:val="20"/>
          <w:szCs w:val="20"/>
        </w:rPr>
      </w:pPr>
      <w:r w:rsidRPr="00FF11F9">
        <w:rPr>
          <w:rFonts w:ascii="Montserrat Light" w:hAnsi="Montserrat Light" w:cs="Helvetica"/>
          <w:b/>
          <w:bCs/>
          <w:color w:val="000000" w:themeColor="text1"/>
          <w:sz w:val="20"/>
          <w:szCs w:val="20"/>
        </w:rPr>
        <w:t xml:space="preserve">2. </w:t>
      </w:r>
      <w:r w:rsidR="00F81A70" w:rsidRPr="00FF11F9">
        <w:rPr>
          <w:rFonts w:ascii="Montserrat Light" w:hAnsi="Montserrat Light" w:cs="Helvetica"/>
          <w:b/>
          <w:bCs/>
          <w:color w:val="000000" w:themeColor="text1"/>
          <w:sz w:val="20"/>
          <w:szCs w:val="20"/>
        </w:rPr>
        <w:t>Délégué à la Protection des Données :</w:t>
      </w:r>
    </w:p>
    <w:p w14:paraId="649BFC19" w14:textId="0CD796D1" w:rsidR="00F81A70" w:rsidRDefault="00F81A70" w:rsidP="00C61E2C">
      <w:pPr>
        <w:autoSpaceDE w:val="0"/>
        <w:autoSpaceDN w:val="0"/>
        <w:adjustRightInd w:val="0"/>
        <w:spacing w:after="0" w:line="280" w:lineRule="atLeast"/>
        <w:ind w:left="708"/>
        <w:jc w:val="both"/>
        <w:rPr>
          <w:rFonts w:ascii="Montserrat Light" w:hAnsi="Montserrat Light" w:cs="Helvetica"/>
          <w:color w:val="000000" w:themeColor="text1"/>
          <w:sz w:val="20"/>
          <w:szCs w:val="20"/>
        </w:rPr>
      </w:pPr>
      <w:r>
        <w:rPr>
          <w:rFonts w:ascii="Montserrat Light" w:hAnsi="Montserrat Light" w:cs="Helvetica"/>
          <w:color w:val="000000" w:themeColor="text1"/>
          <w:sz w:val="20"/>
          <w:szCs w:val="20"/>
        </w:rPr>
        <w:t>Nom : OPTIMEX DATA</w:t>
      </w:r>
    </w:p>
    <w:p w14:paraId="2A738842" w14:textId="6BE94C96" w:rsidR="00F81A70" w:rsidRDefault="00F81A70" w:rsidP="00C61E2C">
      <w:pPr>
        <w:autoSpaceDE w:val="0"/>
        <w:autoSpaceDN w:val="0"/>
        <w:adjustRightInd w:val="0"/>
        <w:spacing w:after="0" w:line="280" w:lineRule="atLeast"/>
        <w:ind w:left="708"/>
        <w:jc w:val="both"/>
        <w:rPr>
          <w:rFonts w:ascii="Montserrat Light" w:hAnsi="Montserrat Light" w:cs="Helvetica"/>
          <w:color w:val="000000" w:themeColor="text1"/>
          <w:sz w:val="20"/>
          <w:szCs w:val="20"/>
        </w:rPr>
      </w:pPr>
      <w:r>
        <w:rPr>
          <w:rFonts w:ascii="Montserrat Light" w:hAnsi="Montserrat Light" w:cs="Helvetica"/>
          <w:color w:val="000000" w:themeColor="text1"/>
          <w:sz w:val="20"/>
          <w:szCs w:val="20"/>
        </w:rPr>
        <w:t>Adresse : 2 rue de l’industrie – 38760 VARCES ALLIERES ET RISSET</w:t>
      </w:r>
    </w:p>
    <w:p w14:paraId="62FFE3FC" w14:textId="1D4DC9CE" w:rsidR="00F81A70" w:rsidRPr="00C61E2C" w:rsidRDefault="00FF11F9" w:rsidP="00C61E2C">
      <w:pPr>
        <w:autoSpaceDE w:val="0"/>
        <w:autoSpaceDN w:val="0"/>
        <w:adjustRightInd w:val="0"/>
        <w:spacing w:after="0" w:line="280" w:lineRule="atLeast"/>
        <w:ind w:left="708"/>
        <w:jc w:val="both"/>
        <w:rPr>
          <w:rFonts w:ascii="Montserrat Light" w:hAnsi="Montserrat Light" w:cs="Helvetica"/>
          <w:color w:val="000000" w:themeColor="text1"/>
          <w:sz w:val="20"/>
          <w:szCs w:val="20"/>
        </w:rPr>
      </w:pPr>
      <w:r>
        <w:rPr>
          <w:rFonts w:ascii="Montserrat Light" w:hAnsi="Montserrat Light" w:cs="Helvetica"/>
          <w:color w:val="000000" w:themeColor="text1"/>
          <w:sz w:val="20"/>
          <w:szCs w:val="20"/>
        </w:rPr>
        <w:t xml:space="preserve">Coordonnées : </w:t>
      </w:r>
      <w:hyperlink r:id="rId11" w:history="1">
        <w:r w:rsidRPr="00944AF1">
          <w:rPr>
            <w:rStyle w:val="Lienhypertexte"/>
            <w:rFonts w:ascii="Montserrat Light" w:hAnsi="Montserrat Light" w:cs="Helvetica"/>
            <w:sz w:val="20"/>
            <w:szCs w:val="20"/>
          </w:rPr>
          <w:t>rgpd@keeptrace.fr</w:t>
        </w:r>
      </w:hyperlink>
      <w:r>
        <w:rPr>
          <w:rFonts w:ascii="Montserrat Light" w:hAnsi="Montserrat Light" w:cs="Helvetica"/>
          <w:color w:val="000000" w:themeColor="text1"/>
          <w:sz w:val="20"/>
          <w:szCs w:val="20"/>
        </w:rPr>
        <w:t xml:space="preserve"> </w:t>
      </w:r>
    </w:p>
    <w:p w14:paraId="70028160" w14:textId="77777777" w:rsidR="00C61E2C" w:rsidRPr="00045DBB" w:rsidRDefault="00C61E2C" w:rsidP="00F272A8">
      <w:pPr>
        <w:spacing w:after="0"/>
        <w:jc w:val="both"/>
        <w:rPr>
          <w:rFonts w:ascii="Montserra" w:hAnsi="Montserra" w:cstheme="majorHAnsi"/>
        </w:rPr>
      </w:pPr>
    </w:p>
    <w:p w14:paraId="572EB45B" w14:textId="77777777" w:rsidR="00F272A8" w:rsidRPr="00045DBB" w:rsidRDefault="00F272A8" w:rsidP="00F272A8">
      <w:pPr>
        <w:spacing w:after="0"/>
        <w:jc w:val="both"/>
        <w:rPr>
          <w:rFonts w:ascii="Montserra" w:hAnsi="Montserra" w:cstheme="majorHAnsi"/>
        </w:rPr>
      </w:pPr>
    </w:p>
    <w:p w14:paraId="363D3002" w14:textId="77777777" w:rsidR="000F6CBB" w:rsidRDefault="000F6CBB">
      <w:pPr>
        <w:rPr>
          <w:rFonts w:ascii="Montserrat Light" w:hAnsi="Montserrat Light" w:cs="Helvetica"/>
          <w:b/>
          <w:bCs/>
          <w:color w:val="000000" w:themeColor="text1"/>
        </w:rPr>
      </w:pPr>
      <w:r>
        <w:rPr>
          <w:rFonts w:ascii="Montserrat Light" w:hAnsi="Montserrat Light" w:cs="Helvetica"/>
          <w:b/>
          <w:bCs/>
          <w:color w:val="000000" w:themeColor="text1"/>
        </w:rPr>
        <w:br w:type="page"/>
      </w:r>
    </w:p>
    <w:p w14:paraId="2B6E4D79" w14:textId="77777777" w:rsidR="000A5F29" w:rsidRDefault="000A5F29" w:rsidP="00C61E2C">
      <w:pPr>
        <w:autoSpaceDE w:val="0"/>
        <w:autoSpaceDN w:val="0"/>
        <w:adjustRightInd w:val="0"/>
        <w:spacing w:after="0" w:line="280" w:lineRule="atLeast"/>
        <w:jc w:val="center"/>
        <w:rPr>
          <w:rFonts w:ascii="Montserrat Light" w:hAnsi="Montserrat Light" w:cs="Helvetica"/>
          <w:b/>
          <w:bCs/>
          <w:color w:val="000000" w:themeColor="text1"/>
          <w:u w:val="single" w:color="FFC000"/>
        </w:rPr>
      </w:pPr>
    </w:p>
    <w:p w14:paraId="41EB31B5" w14:textId="60800C8C" w:rsidR="00F272A8" w:rsidRPr="000A5F29" w:rsidRDefault="00F272A8" w:rsidP="00C61E2C">
      <w:pPr>
        <w:autoSpaceDE w:val="0"/>
        <w:autoSpaceDN w:val="0"/>
        <w:adjustRightInd w:val="0"/>
        <w:spacing w:after="0" w:line="280" w:lineRule="atLeast"/>
        <w:jc w:val="center"/>
        <w:rPr>
          <w:rFonts w:ascii="Montserrat Light" w:hAnsi="Montserrat Light" w:cs="Helvetica"/>
          <w:b/>
          <w:bCs/>
          <w:color w:val="000000" w:themeColor="text1"/>
          <w:u w:val="single" w:color="FFC000"/>
        </w:rPr>
      </w:pPr>
      <w:r w:rsidRPr="000A5F29">
        <w:rPr>
          <w:rFonts w:ascii="Montserrat Light" w:hAnsi="Montserrat Light" w:cs="Helvetica"/>
          <w:b/>
          <w:bCs/>
          <w:color w:val="000000" w:themeColor="text1"/>
          <w:u w:val="single" w:color="FFC000"/>
        </w:rPr>
        <w:t>ANNEXE II</w:t>
      </w:r>
      <w:r w:rsidR="00BD6D4A" w:rsidRPr="000A5F29">
        <w:rPr>
          <w:rFonts w:ascii="Montserrat Light" w:hAnsi="Montserrat Light" w:cs="Helvetica"/>
          <w:b/>
          <w:bCs/>
          <w:color w:val="000000" w:themeColor="text1"/>
          <w:u w:val="single" w:color="FFC000"/>
        </w:rPr>
        <w:t xml:space="preserve"> - </w:t>
      </w:r>
      <w:r w:rsidRPr="000A5F29">
        <w:rPr>
          <w:rFonts w:ascii="Montserrat Light" w:hAnsi="Montserrat Light" w:cs="Helvetica"/>
          <w:b/>
          <w:bCs/>
          <w:color w:val="000000" w:themeColor="text1"/>
          <w:u w:val="single" w:color="FFC000"/>
        </w:rPr>
        <w:t>Description du traitement</w:t>
      </w:r>
    </w:p>
    <w:p w14:paraId="76DEC265" w14:textId="77777777" w:rsidR="00F272A8" w:rsidRDefault="00F272A8" w:rsidP="000A5F29">
      <w:pPr>
        <w:autoSpaceDE w:val="0"/>
        <w:autoSpaceDN w:val="0"/>
        <w:adjustRightInd w:val="0"/>
        <w:spacing w:after="0" w:line="280" w:lineRule="atLeast"/>
        <w:jc w:val="center"/>
        <w:rPr>
          <w:rFonts w:ascii="Montserrat Light" w:hAnsi="Montserrat Light" w:cs="Helvetica"/>
          <w:b/>
          <w:bCs/>
          <w:color w:val="000000" w:themeColor="text1"/>
          <w:u w:val="single" w:color="FFC000"/>
        </w:rPr>
      </w:pPr>
    </w:p>
    <w:p w14:paraId="0778C66F" w14:textId="77777777" w:rsidR="000A5F29" w:rsidRPr="000A5F29" w:rsidRDefault="000A5F29" w:rsidP="000A5F29">
      <w:pPr>
        <w:autoSpaceDE w:val="0"/>
        <w:autoSpaceDN w:val="0"/>
        <w:adjustRightInd w:val="0"/>
        <w:spacing w:after="0" w:line="280" w:lineRule="atLeast"/>
        <w:jc w:val="center"/>
        <w:rPr>
          <w:rFonts w:ascii="Montserrat Light" w:hAnsi="Montserrat Light" w:cs="Helvetica"/>
          <w:b/>
          <w:bCs/>
          <w:color w:val="000000" w:themeColor="text1"/>
          <w:u w:val="single" w:color="FFC000"/>
        </w:rPr>
      </w:pPr>
    </w:p>
    <w:p w14:paraId="45C18DD1" w14:textId="77777777" w:rsidR="006004CF" w:rsidRDefault="00C61E2C" w:rsidP="008E69ED">
      <w:pPr>
        <w:autoSpaceDE w:val="0"/>
        <w:autoSpaceDN w:val="0"/>
        <w:adjustRightInd w:val="0"/>
        <w:spacing w:after="0" w:line="280" w:lineRule="atLeast"/>
        <w:jc w:val="both"/>
        <w:rPr>
          <w:rFonts w:ascii="Montserrat Light" w:hAnsi="Montserrat Light" w:cs="Helvetica"/>
          <w:color w:val="000000" w:themeColor="text1"/>
          <w:sz w:val="20"/>
          <w:szCs w:val="20"/>
        </w:rPr>
      </w:pPr>
      <w:r w:rsidRPr="00C61E2C">
        <w:rPr>
          <w:rFonts w:ascii="Montserrat Light" w:hAnsi="Montserrat Light" w:cs="Helvetica"/>
          <w:color w:val="000000" w:themeColor="text1"/>
          <w:sz w:val="20"/>
          <w:szCs w:val="20"/>
        </w:rPr>
        <w:t>Les catégories de personnes concernées dont les données so</w:t>
      </w:r>
      <w:r w:rsidR="00F272A8" w:rsidRPr="00C61E2C">
        <w:rPr>
          <w:rFonts w:ascii="Montserrat Light" w:hAnsi="Montserrat Light" w:cs="Helvetica"/>
          <w:color w:val="000000" w:themeColor="text1"/>
          <w:sz w:val="20"/>
          <w:szCs w:val="20"/>
        </w:rPr>
        <w:t>nt traitées</w:t>
      </w:r>
      <w:r w:rsidRPr="00C61E2C">
        <w:rPr>
          <w:rFonts w:ascii="Montserrat Light" w:hAnsi="Montserrat Light" w:cs="Helvetica"/>
          <w:color w:val="000000" w:themeColor="text1"/>
          <w:sz w:val="20"/>
          <w:szCs w:val="20"/>
        </w:rPr>
        <w:t xml:space="preserve"> sont</w:t>
      </w:r>
      <w:r w:rsidR="00FF11F9">
        <w:rPr>
          <w:rFonts w:ascii="Montserrat Light" w:hAnsi="Montserrat Light" w:cs="Helvetica"/>
          <w:color w:val="000000" w:themeColor="text1"/>
          <w:sz w:val="20"/>
          <w:szCs w:val="20"/>
        </w:rPr>
        <w:t xml:space="preserve"> : </w:t>
      </w:r>
      <w:r w:rsidRPr="00C61E2C">
        <w:rPr>
          <w:rFonts w:ascii="Montserrat Light" w:hAnsi="Montserrat Light" w:cs="Helvetica"/>
          <w:color w:val="000000" w:themeColor="text1"/>
          <w:sz w:val="20"/>
          <w:szCs w:val="20"/>
        </w:rPr>
        <w:t xml:space="preserve"> </w:t>
      </w:r>
    </w:p>
    <w:p w14:paraId="5150D341" w14:textId="1996B59A" w:rsidR="008E69ED" w:rsidRPr="008E69ED" w:rsidRDefault="008E69ED" w:rsidP="008E69ED">
      <w:pPr>
        <w:autoSpaceDE w:val="0"/>
        <w:autoSpaceDN w:val="0"/>
        <w:adjustRightInd w:val="0"/>
        <w:spacing w:after="0" w:line="280" w:lineRule="atLeast"/>
        <w:jc w:val="both"/>
        <w:rPr>
          <w:rFonts w:ascii="Montserrat Light" w:hAnsi="Montserrat Light" w:cs="Helvetica"/>
          <w:b/>
          <w:bCs/>
          <w:color w:val="FFC000"/>
          <w:sz w:val="20"/>
          <w:szCs w:val="20"/>
        </w:rPr>
      </w:pPr>
      <w:r w:rsidRPr="008E69ED">
        <w:rPr>
          <w:rFonts w:ascii="Montserrat Light" w:hAnsi="Montserrat Light" w:cs="Helvetica"/>
          <w:b/>
          <w:bCs/>
          <w:color w:val="FFC000"/>
          <w:sz w:val="20"/>
          <w:szCs w:val="20"/>
        </w:rPr>
        <w:t>-</w:t>
      </w:r>
      <w:r w:rsidRPr="008E69ED">
        <w:rPr>
          <w:rFonts w:ascii="Montserrat Light" w:hAnsi="Montserrat Light" w:cs="Helvetica"/>
          <w:b/>
          <w:bCs/>
          <w:color w:val="FFC000"/>
          <w:sz w:val="20"/>
          <w:szCs w:val="20"/>
        </w:rPr>
        <w:tab/>
        <w:t>les salariés de LE_CLIENT, y compris intérimaires</w:t>
      </w:r>
    </w:p>
    <w:p w14:paraId="4520F07E" w14:textId="24C54460" w:rsidR="00C61E2C" w:rsidRDefault="008E69ED" w:rsidP="008E69ED">
      <w:pPr>
        <w:autoSpaceDE w:val="0"/>
        <w:autoSpaceDN w:val="0"/>
        <w:adjustRightInd w:val="0"/>
        <w:spacing w:after="0" w:line="280" w:lineRule="atLeast"/>
        <w:jc w:val="both"/>
        <w:rPr>
          <w:rFonts w:ascii="Montserra" w:hAnsi="Montserra" w:cstheme="majorHAnsi"/>
        </w:rPr>
      </w:pPr>
      <w:r w:rsidRPr="008E69ED">
        <w:rPr>
          <w:rFonts w:ascii="Montserrat Light" w:hAnsi="Montserrat Light" w:cs="Helvetica"/>
          <w:b/>
          <w:bCs/>
          <w:color w:val="FFC000"/>
          <w:sz w:val="20"/>
          <w:szCs w:val="20"/>
        </w:rPr>
        <w:t>-</w:t>
      </w:r>
      <w:r w:rsidRPr="008E69ED">
        <w:rPr>
          <w:rFonts w:ascii="Montserrat Light" w:hAnsi="Montserrat Light" w:cs="Helvetica"/>
          <w:b/>
          <w:bCs/>
          <w:color w:val="FFC000"/>
          <w:sz w:val="20"/>
          <w:szCs w:val="20"/>
        </w:rPr>
        <w:tab/>
        <w:t>Les salariés des sous-traitants de LE_</w:t>
      </w:r>
      <w:proofErr w:type="gramStart"/>
      <w:r w:rsidRPr="008E69ED">
        <w:rPr>
          <w:rFonts w:ascii="Montserrat Light" w:hAnsi="Montserrat Light" w:cs="Helvetica"/>
          <w:b/>
          <w:bCs/>
          <w:color w:val="FFC000"/>
          <w:sz w:val="20"/>
          <w:szCs w:val="20"/>
        </w:rPr>
        <w:t>CLIENT amenés</w:t>
      </w:r>
      <w:proofErr w:type="gramEnd"/>
      <w:r w:rsidRPr="008E69ED">
        <w:rPr>
          <w:rFonts w:ascii="Montserrat Light" w:hAnsi="Montserrat Light" w:cs="Helvetica"/>
          <w:b/>
          <w:bCs/>
          <w:color w:val="FFC000"/>
          <w:sz w:val="20"/>
          <w:szCs w:val="20"/>
        </w:rPr>
        <w:t xml:space="preserve"> à déplacer les véhicules équipés dans le cadre des missions confiées par LE_CLIENT à ses sous-traitants</w:t>
      </w:r>
    </w:p>
    <w:p w14:paraId="59B9FD02" w14:textId="77777777" w:rsidR="00956327" w:rsidRDefault="00956327" w:rsidP="00956327">
      <w:pPr>
        <w:autoSpaceDE w:val="0"/>
        <w:autoSpaceDN w:val="0"/>
        <w:adjustRightInd w:val="0"/>
        <w:spacing w:after="0" w:line="280" w:lineRule="atLeast"/>
        <w:jc w:val="both"/>
        <w:rPr>
          <w:rFonts w:ascii="Montserrat Light" w:hAnsi="Montserrat Light" w:cs="Helvetica"/>
          <w:color w:val="000000" w:themeColor="text1"/>
          <w:sz w:val="20"/>
          <w:szCs w:val="20"/>
        </w:rPr>
      </w:pPr>
    </w:p>
    <w:p w14:paraId="27CE0C30" w14:textId="72CBB23B" w:rsidR="006724FE" w:rsidRPr="00F47DB7" w:rsidRDefault="00C61E2C" w:rsidP="006724FE">
      <w:pPr>
        <w:autoSpaceDE w:val="0"/>
        <w:autoSpaceDN w:val="0"/>
        <w:adjustRightInd w:val="0"/>
        <w:spacing w:after="0" w:line="240" w:lineRule="auto"/>
        <w:ind w:right="391"/>
        <w:jc w:val="both"/>
        <w:rPr>
          <w:rFonts w:ascii="Montserrat Light" w:hAnsi="Montserrat Light" w:cs="Helvetica"/>
          <w:color w:val="000000" w:themeColor="text1"/>
          <w:sz w:val="20"/>
          <w:szCs w:val="20"/>
        </w:rPr>
      </w:pPr>
      <w:r w:rsidRPr="00F00DD7">
        <w:rPr>
          <w:rFonts w:ascii="Montserrat Light" w:hAnsi="Montserrat Light" w:cs="Helvetica"/>
          <w:color w:val="000000" w:themeColor="text1"/>
          <w:sz w:val="20"/>
          <w:szCs w:val="20"/>
        </w:rPr>
        <w:t xml:space="preserve">Les </w:t>
      </w:r>
      <w:r w:rsidR="00956327" w:rsidRPr="00F00DD7">
        <w:rPr>
          <w:rFonts w:ascii="Montserrat Light" w:hAnsi="Montserrat Light" w:cs="Helvetica"/>
          <w:color w:val="000000" w:themeColor="text1"/>
          <w:sz w:val="20"/>
          <w:szCs w:val="20"/>
        </w:rPr>
        <w:t>catégorie</w:t>
      </w:r>
      <w:r w:rsidR="00F272A8" w:rsidRPr="00F00DD7">
        <w:rPr>
          <w:rFonts w:ascii="Montserrat Light" w:hAnsi="Montserrat Light" w:cs="Helvetica"/>
          <w:color w:val="000000" w:themeColor="text1"/>
          <w:sz w:val="20"/>
          <w:szCs w:val="20"/>
        </w:rPr>
        <w:t>s de données à caractère personnel traitées</w:t>
      </w:r>
      <w:r w:rsidR="00F47DB7">
        <w:rPr>
          <w:rFonts w:ascii="Montserrat Light" w:hAnsi="Montserrat Light" w:cs="Helvetica"/>
          <w:color w:val="000000" w:themeColor="text1"/>
          <w:sz w:val="20"/>
          <w:szCs w:val="20"/>
        </w:rPr>
        <w:t xml:space="preserve"> d</w:t>
      </w:r>
      <w:r w:rsidR="006724FE" w:rsidRPr="00F47DB7">
        <w:rPr>
          <w:rFonts w:ascii="Montserrat Light" w:hAnsi="Montserrat Light" w:cs="Helvetica"/>
          <w:color w:val="000000" w:themeColor="text1"/>
          <w:sz w:val="20"/>
          <w:szCs w:val="20"/>
        </w:rPr>
        <w:t>ans le cadre des fonctionnalités de base de l’outil KEEPTRACE :</w:t>
      </w:r>
    </w:p>
    <w:p w14:paraId="3DA22C1B" w14:textId="77777777" w:rsidR="006724FE" w:rsidRDefault="006724FE" w:rsidP="006724FE">
      <w:pPr>
        <w:autoSpaceDE w:val="0"/>
        <w:autoSpaceDN w:val="0"/>
        <w:adjustRightInd w:val="0"/>
        <w:spacing w:after="0" w:line="240" w:lineRule="auto"/>
        <w:ind w:right="391"/>
        <w:jc w:val="both"/>
        <w:rPr>
          <w:rFonts w:ascii="Montserrat Light" w:hAnsi="Montserrat Light"/>
          <w:b/>
          <w:bCs/>
          <w:color w:val="1F1F1F"/>
          <w:w w:val="105"/>
          <w:sz w:val="20"/>
          <w:szCs w:val="20"/>
        </w:rPr>
      </w:pPr>
    </w:p>
    <w:p w14:paraId="28941DBB" w14:textId="26B66089" w:rsidR="00F00DD7" w:rsidRDefault="00F00DD7" w:rsidP="00F47DB7">
      <w:pPr>
        <w:pStyle w:val="Paragraphedeliste"/>
        <w:numPr>
          <w:ilvl w:val="0"/>
          <w:numId w:val="11"/>
        </w:numPr>
        <w:autoSpaceDE w:val="0"/>
        <w:autoSpaceDN w:val="0"/>
        <w:adjustRightInd w:val="0"/>
        <w:spacing w:after="0" w:line="240" w:lineRule="auto"/>
        <w:ind w:right="391"/>
        <w:jc w:val="both"/>
        <w:rPr>
          <w:rFonts w:ascii="Montserrat Light" w:hAnsi="Montserrat Light"/>
          <w:b/>
          <w:bCs/>
          <w:color w:val="1F1F1F"/>
          <w:w w:val="105"/>
          <w:sz w:val="20"/>
          <w:szCs w:val="20"/>
        </w:rPr>
      </w:pPr>
      <w:r w:rsidRPr="00F47DB7">
        <w:rPr>
          <w:rFonts w:ascii="Montserrat Light" w:hAnsi="Montserrat Light"/>
          <w:b/>
          <w:bCs/>
          <w:color w:val="1F1F1F"/>
          <w:w w:val="105"/>
          <w:sz w:val="20"/>
          <w:szCs w:val="20"/>
        </w:rPr>
        <w:t>Obligatoires pour l’exécution des fonctionnalités de base :</w:t>
      </w:r>
    </w:p>
    <w:p w14:paraId="0B3B322D" w14:textId="77777777" w:rsidR="00F47DB7" w:rsidRPr="00F47DB7" w:rsidRDefault="00F47DB7" w:rsidP="00F47DB7">
      <w:pPr>
        <w:pStyle w:val="Paragraphedeliste"/>
        <w:autoSpaceDE w:val="0"/>
        <w:autoSpaceDN w:val="0"/>
        <w:adjustRightInd w:val="0"/>
        <w:spacing w:after="0" w:line="240" w:lineRule="auto"/>
        <w:ind w:right="391"/>
        <w:jc w:val="both"/>
        <w:rPr>
          <w:rFonts w:ascii="Montserrat Light" w:hAnsi="Montserrat Light"/>
          <w:b/>
          <w:bCs/>
          <w:color w:val="1F1F1F"/>
          <w:w w:val="105"/>
          <w:sz w:val="20"/>
          <w:szCs w:val="20"/>
        </w:rPr>
      </w:pPr>
    </w:p>
    <w:p w14:paraId="0AFD75EB" w14:textId="77777777" w:rsidR="00F47DB7" w:rsidRDefault="00F00DD7" w:rsidP="00F47DB7">
      <w:pPr>
        <w:pStyle w:val="Paragraphedeliste"/>
        <w:numPr>
          <w:ilvl w:val="0"/>
          <w:numId w:val="12"/>
        </w:numPr>
        <w:autoSpaceDE w:val="0"/>
        <w:autoSpaceDN w:val="0"/>
        <w:adjustRightInd w:val="0"/>
        <w:spacing w:after="0" w:line="240" w:lineRule="auto"/>
        <w:ind w:right="391"/>
        <w:jc w:val="both"/>
        <w:rPr>
          <w:rFonts w:ascii="Montserrat Light" w:hAnsi="Montserrat Light"/>
          <w:color w:val="1F1F1F"/>
          <w:w w:val="105"/>
          <w:sz w:val="20"/>
          <w:szCs w:val="20"/>
        </w:rPr>
      </w:pPr>
      <w:r w:rsidRPr="00F47DB7">
        <w:rPr>
          <w:rFonts w:ascii="Montserrat Light" w:hAnsi="Montserrat Light"/>
          <w:color w:val="1F1F1F"/>
          <w:w w:val="105"/>
          <w:sz w:val="20"/>
          <w:szCs w:val="20"/>
        </w:rPr>
        <w:t>Pour les actifs roulants :</w:t>
      </w:r>
    </w:p>
    <w:p w14:paraId="61DFD077" w14:textId="2170DCA8" w:rsidR="00F00DD7" w:rsidRPr="00F47DB7" w:rsidRDefault="00F47DB7" w:rsidP="00F47DB7">
      <w:pPr>
        <w:pStyle w:val="Paragraphedeliste"/>
        <w:numPr>
          <w:ilvl w:val="1"/>
          <w:numId w:val="12"/>
        </w:numPr>
        <w:autoSpaceDE w:val="0"/>
        <w:autoSpaceDN w:val="0"/>
        <w:adjustRightInd w:val="0"/>
        <w:spacing w:after="0" w:line="240" w:lineRule="auto"/>
        <w:ind w:right="391"/>
        <w:jc w:val="both"/>
        <w:rPr>
          <w:rFonts w:ascii="Montserrat Light" w:hAnsi="Montserrat Light"/>
          <w:color w:val="1F1F1F"/>
          <w:w w:val="105"/>
          <w:sz w:val="20"/>
          <w:szCs w:val="20"/>
        </w:rPr>
      </w:pPr>
      <w:r>
        <w:rPr>
          <w:rFonts w:ascii="Montserrat Light" w:hAnsi="Montserrat Light"/>
          <w:color w:val="1F1F1F"/>
          <w:w w:val="105"/>
          <w:sz w:val="20"/>
          <w:szCs w:val="20"/>
        </w:rPr>
        <w:t>I</w:t>
      </w:r>
      <w:r w:rsidR="00F00DD7" w:rsidRPr="00F47DB7">
        <w:rPr>
          <w:rFonts w:ascii="Montserrat Light" w:hAnsi="Montserrat Light"/>
          <w:color w:val="1F1F1F"/>
          <w:w w:val="105"/>
          <w:sz w:val="20"/>
          <w:szCs w:val="20"/>
        </w:rPr>
        <w:t>mmatriculation</w:t>
      </w:r>
    </w:p>
    <w:p w14:paraId="624D3F84" w14:textId="77777777" w:rsidR="00F00DD7" w:rsidRPr="00F00DD7" w:rsidRDefault="00F00DD7" w:rsidP="00794B1F">
      <w:pPr>
        <w:pStyle w:val="Paragraphedeliste"/>
        <w:numPr>
          <w:ilvl w:val="0"/>
          <w:numId w:val="12"/>
        </w:numPr>
        <w:autoSpaceDE w:val="0"/>
        <w:autoSpaceDN w:val="0"/>
        <w:adjustRightInd w:val="0"/>
        <w:spacing w:after="0" w:line="240" w:lineRule="auto"/>
        <w:ind w:right="391"/>
        <w:jc w:val="both"/>
        <w:rPr>
          <w:rFonts w:ascii="Montserrat Light" w:hAnsi="Montserrat Light"/>
          <w:color w:val="1F1F1F"/>
          <w:w w:val="105"/>
          <w:sz w:val="20"/>
          <w:szCs w:val="20"/>
        </w:rPr>
      </w:pPr>
      <w:r w:rsidRPr="00F00DD7">
        <w:rPr>
          <w:rFonts w:ascii="Montserrat Light" w:hAnsi="Montserrat Light"/>
          <w:color w:val="1F1F1F"/>
          <w:w w:val="105"/>
          <w:sz w:val="20"/>
          <w:szCs w:val="20"/>
        </w:rPr>
        <w:t>Pour l’utilisateur du portail</w:t>
      </w:r>
    </w:p>
    <w:p w14:paraId="488AA66F" w14:textId="77777777" w:rsidR="00F00DD7" w:rsidRPr="00F00DD7" w:rsidRDefault="00F00DD7" w:rsidP="00794B1F">
      <w:pPr>
        <w:pStyle w:val="Paragraphedeliste"/>
        <w:numPr>
          <w:ilvl w:val="1"/>
          <w:numId w:val="12"/>
        </w:numPr>
        <w:autoSpaceDE w:val="0"/>
        <w:autoSpaceDN w:val="0"/>
        <w:adjustRightInd w:val="0"/>
        <w:spacing w:after="0" w:line="240" w:lineRule="auto"/>
        <w:ind w:right="391"/>
        <w:jc w:val="both"/>
        <w:rPr>
          <w:rFonts w:ascii="Montserrat Light" w:hAnsi="Montserrat Light"/>
          <w:color w:val="1F1F1F"/>
          <w:w w:val="105"/>
          <w:sz w:val="20"/>
          <w:szCs w:val="20"/>
        </w:rPr>
      </w:pPr>
      <w:r w:rsidRPr="00F00DD7">
        <w:rPr>
          <w:rFonts w:ascii="Montserrat Light" w:hAnsi="Montserrat Light"/>
          <w:color w:val="1F1F1F"/>
          <w:w w:val="105"/>
          <w:sz w:val="20"/>
          <w:szCs w:val="20"/>
        </w:rPr>
        <w:t xml:space="preserve">Adresse </w:t>
      </w:r>
      <w:proofErr w:type="gramStart"/>
      <w:r w:rsidRPr="00F00DD7">
        <w:rPr>
          <w:rFonts w:ascii="Montserrat Light" w:hAnsi="Montserrat Light"/>
          <w:color w:val="1F1F1F"/>
          <w:w w:val="105"/>
          <w:sz w:val="20"/>
          <w:szCs w:val="20"/>
        </w:rPr>
        <w:t>email</w:t>
      </w:r>
      <w:proofErr w:type="gramEnd"/>
      <w:r w:rsidRPr="00F00DD7">
        <w:rPr>
          <w:rFonts w:ascii="Montserrat Light" w:hAnsi="Montserrat Light"/>
          <w:color w:val="1F1F1F"/>
          <w:w w:val="105"/>
          <w:sz w:val="20"/>
          <w:szCs w:val="20"/>
        </w:rPr>
        <w:t xml:space="preserve"> valide</w:t>
      </w:r>
    </w:p>
    <w:p w14:paraId="0A1FD75B" w14:textId="77777777" w:rsidR="00F00DD7" w:rsidRPr="00F00DD7" w:rsidRDefault="00F00DD7" w:rsidP="00794B1F">
      <w:pPr>
        <w:pStyle w:val="Paragraphedeliste"/>
        <w:numPr>
          <w:ilvl w:val="1"/>
          <w:numId w:val="12"/>
        </w:numPr>
        <w:autoSpaceDE w:val="0"/>
        <w:autoSpaceDN w:val="0"/>
        <w:adjustRightInd w:val="0"/>
        <w:spacing w:after="0" w:line="240" w:lineRule="auto"/>
        <w:ind w:right="391"/>
        <w:jc w:val="both"/>
        <w:rPr>
          <w:rFonts w:ascii="Montserrat Light" w:hAnsi="Montserrat Light"/>
          <w:color w:val="1F1F1F"/>
          <w:w w:val="105"/>
          <w:sz w:val="20"/>
          <w:szCs w:val="20"/>
        </w:rPr>
      </w:pPr>
      <w:r w:rsidRPr="00F00DD7">
        <w:rPr>
          <w:rFonts w:ascii="Montserrat Light" w:hAnsi="Montserrat Light"/>
          <w:color w:val="1F1F1F"/>
          <w:w w:val="105"/>
          <w:sz w:val="20"/>
          <w:szCs w:val="20"/>
        </w:rPr>
        <w:t>Mot de passe</w:t>
      </w:r>
    </w:p>
    <w:p w14:paraId="0295682C" w14:textId="77777777" w:rsidR="00F00DD7" w:rsidRPr="00F00DD7" w:rsidRDefault="00F00DD7" w:rsidP="00794B1F">
      <w:pPr>
        <w:pStyle w:val="Paragraphedeliste"/>
        <w:numPr>
          <w:ilvl w:val="0"/>
          <w:numId w:val="12"/>
        </w:numPr>
        <w:autoSpaceDE w:val="0"/>
        <w:autoSpaceDN w:val="0"/>
        <w:adjustRightInd w:val="0"/>
        <w:spacing w:after="0" w:line="240" w:lineRule="auto"/>
        <w:ind w:right="391"/>
        <w:jc w:val="both"/>
        <w:rPr>
          <w:rFonts w:ascii="Montserrat Light" w:hAnsi="Montserrat Light"/>
          <w:color w:val="1F1F1F"/>
          <w:w w:val="105"/>
          <w:sz w:val="20"/>
          <w:szCs w:val="20"/>
        </w:rPr>
      </w:pPr>
      <w:r w:rsidRPr="00F00DD7">
        <w:rPr>
          <w:rFonts w:ascii="Montserrat Light" w:hAnsi="Montserrat Light"/>
          <w:color w:val="1F1F1F"/>
          <w:w w:val="105"/>
          <w:sz w:val="20"/>
          <w:szCs w:val="20"/>
        </w:rPr>
        <w:t>Pour les conducteurs :</w:t>
      </w:r>
    </w:p>
    <w:p w14:paraId="38CA169C" w14:textId="77777777" w:rsidR="00F00DD7" w:rsidRPr="00F00DD7" w:rsidRDefault="00F00DD7" w:rsidP="00794B1F">
      <w:pPr>
        <w:pStyle w:val="Paragraphedeliste"/>
        <w:numPr>
          <w:ilvl w:val="1"/>
          <w:numId w:val="12"/>
        </w:numPr>
        <w:autoSpaceDE w:val="0"/>
        <w:autoSpaceDN w:val="0"/>
        <w:adjustRightInd w:val="0"/>
        <w:spacing w:after="0" w:line="240" w:lineRule="auto"/>
        <w:ind w:right="391"/>
        <w:jc w:val="both"/>
        <w:rPr>
          <w:rFonts w:ascii="Montserrat Light" w:hAnsi="Montserrat Light"/>
          <w:color w:val="1F1F1F"/>
          <w:w w:val="105"/>
          <w:sz w:val="20"/>
          <w:szCs w:val="20"/>
        </w:rPr>
      </w:pPr>
      <w:r w:rsidRPr="00F00DD7">
        <w:rPr>
          <w:rFonts w:ascii="Montserrat Light" w:hAnsi="Montserrat Light"/>
          <w:color w:val="1F1F1F"/>
          <w:w w:val="105"/>
          <w:sz w:val="20"/>
          <w:szCs w:val="20"/>
        </w:rPr>
        <w:t>Données de géolocalisation des actifs roulants éventuellement associés</w:t>
      </w:r>
    </w:p>
    <w:p w14:paraId="3BD2221C" w14:textId="77777777" w:rsidR="00F00DD7" w:rsidRPr="00F00DD7" w:rsidRDefault="00F00DD7" w:rsidP="00794B1F">
      <w:pPr>
        <w:pStyle w:val="Paragraphedeliste"/>
        <w:numPr>
          <w:ilvl w:val="1"/>
          <w:numId w:val="12"/>
        </w:numPr>
        <w:autoSpaceDE w:val="0"/>
        <w:autoSpaceDN w:val="0"/>
        <w:adjustRightInd w:val="0"/>
        <w:spacing w:after="0" w:line="240" w:lineRule="auto"/>
        <w:ind w:right="391"/>
        <w:jc w:val="both"/>
        <w:rPr>
          <w:rFonts w:ascii="Montserrat Light" w:hAnsi="Montserrat Light"/>
          <w:color w:val="1F1F1F"/>
          <w:w w:val="105"/>
          <w:sz w:val="20"/>
          <w:szCs w:val="20"/>
        </w:rPr>
      </w:pPr>
      <w:r w:rsidRPr="00F00DD7">
        <w:rPr>
          <w:rFonts w:ascii="Montserrat Light" w:hAnsi="Montserrat Light"/>
          <w:color w:val="1F1F1F"/>
          <w:w w:val="105"/>
          <w:sz w:val="20"/>
          <w:szCs w:val="20"/>
        </w:rPr>
        <w:t>Mot de passe d’accès à l’application mobile dédiée</w:t>
      </w:r>
    </w:p>
    <w:p w14:paraId="077368F0" w14:textId="77777777" w:rsidR="00F00DD7" w:rsidRPr="00F00DD7" w:rsidRDefault="00F00DD7" w:rsidP="00794B1F">
      <w:pPr>
        <w:pStyle w:val="Paragraphedeliste"/>
        <w:numPr>
          <w:ilvl w:val="1"/>
          <w:numId w:val="12"/>
        </w:numPr>
        <w:autoSpaceDE w:val="0"/>
        <w:autoSpaceDN w:val="0"/>
        <w:adjustRightInd w:val="0"/>
        <w:spacing w:after="0" w:line="240" w:lineRule="auto"/>
        <w:ind w:right="391"/>
        <w:jc w:val="both"/>
        <w:rPr>
          <w:rFonts w:ascii="Montserrat Light" w:hAnsi="Montserrat Light"/>
          <w:color w:val="1F1F1F"/>
          <w:w w:val="105"/>
          <w:sz w:val="20"/>
          <w:szCs w:val="20"/>
        </w:rPr>
      </w:pPr>
      <w:r w:rsidRPr="00F00DD7">
        <w:rPr>
          <w:rFonts w:ascii="Montserrat Light" w:hAnsi="Montserrat Light"/>
          <w:color w:val="1F1F1F"/>
          <w:w w:val="105"/>
          <w:sz w:val="20"/>
          <w:szCs w:val="20"/>
        </w:rPr>
        <w:t>Nom et prénom</w:t>
      </w:r>
    </w:p>
    <w:p w14:paraId="718D6DB7" w14:textId="77777777" w:rsidR="00F00DD7" w:rsidRDefault="00F00DD7" w:rsidP="00794B1F">
      <w:pPr>
        <w:pStyle w:val="Paragraphedeliste"/>
        <w:numPr>
          <w:ilvl w:val="1"/>
          <w:numId w:val="12"/>
        </w:numPr>
        <w:autoSpaceDE w:val="0"/>
        <w:autoSpaceDN w:val="0"/>
        <w:adjustRightInd w:val="0"/>
        <w:spacing w:after="0" w:line="240" w:lineRule="auto"/>
        <w:ind w:right="391"/>
        <w:jc w:val="both"/>
        <w:rPr>
          <w:rFonts w:ascii="Montserrat Light" w:hAnsi="Montserrat Light"/>
          <w:color w:val="1F1F1F"/>
          <w:w w:val="105"/>
          <w:sz w:val="20"/>
          <w:szCs w:val="20"/>
        </w:rPr>
      </w:pPr>
      <w:r w:rsidRPr="00F00DD7">
        <w:rPr>
          <w:rFonts w:ascii="Montserrat Light" w:hAnsi="Montserrat Light"/>
          <w:color w:val="1F1F1F"/>
          <w:w w:val="105"/>
          <w:sz w:val="20"/>
          <w:szCs w:val="20"/>
        </w:rPr>
        <w:t xml:space="preserve">Adresse </w:t>
      </w:r>
      <w:proofErr w:type="gramStart"/>
      <w:r w:rsidRPr="00F00DD7">
        <w:rPr>
          <w:rFonts w:ascii="Montserrat Light" w:hAnsi="Montserrat Light"/>
          <w:color w:val="1F1F1F"/>
          <w:w w:val="105"/>
          <w:sz w:val="20"/>
          <w:szCs w:val="20"/>
        </w:rPr>
        <w:t>e-mail</w:t>
      </w:r>
      <w:proofErr w:type="gramEnd"/>
      <w:r w:rsidRPr="00F00DD7">
        <w:rPr>
          <w:rFonts w:ascii="Montserrat Light" w:hAnsi="Montserrat Light"/>
          <w:color w:val="1F1F1F"/>
          <w:w w:val="105"/>
          <w:sz w:val="20"/>
          <w:szCs w:val="20"/>
        </w:rPr>
        <w:t xml:space="preserve"> (pas nécessairement valide)</w:t>
      </w:r>
    </w:p>
    <w:p w14:paraId="3CAF5305" w14:textId="77777777" w:rsidR="00794B1F" w:rsidRPr="00F00DD7" w:rsidRDefault="00794B1F" w:rsidP="00794B1F">
      <w:pPr>
        <w:pStyle w:val="Paragraphedeliste"/>
        <w:autoSpaceDE w:val="0"/>
        <w:autoSpaceDN w:val="0"/>
        <w:adjustRightInd w:val="0"/>
        <w:spacing w:after="0" w:line="240" w:lineRule="auto"/>
        <w:ind w:left="1488" w:right="391"/>
        <w:jc w:val="both"/>
        <w:rPr>
          <w:rFonts w:ascii="Montserrat Light" w:hAnsi="Montserrat Light"/>
          <w:color w:val="1F1F1F"/>
          <w:w w:val="105"/>
          <w:sz w:val="20"/>
          <w:szCs w:val="20"/>
        </w:rPr>
      </w:pPr>
    </w:p>
    <w:p w14:paraId="59B6FDF7" w14:textId="77777777" w:rsidR="00F00DD7" w:rsidRPr="0008568A" w:rsidRDefault="00F00DD7" w:rsidP="00F00DD7">
      <w:pPr>
        <w:pStyle w:val="Paragraphedeliste"/>
        <w:numPr>
          <w:ilvl w:val="0"/>
          <w:numId w:val="10"/>
        </w:numPr>
        <w:autoSpaceDE w:val="0"/>
        <w:autoSpaceDN w:val="0"/>
        <w:adjustRightInd w:val="0"/>
        <w:spacing w:after="0" w:line="240" w:lineRule="auto"/>
        <w:ind w:left="408" w:right="391" w:hanging="425"/>
        <w:jc w:val="both"/>
        <w:rPr>
          <w:rFonts w:ascii="Montserrat Light" w:hAnsi="Montserrat Light"/>
          <w:b/>
          <w:bCs/>
          <w:color w:val="1F1F1F"/>
          <w:w w:val="105"/>
          <w:sz w:val="20"/>
          <w:szCs w:val="20"/>
        </w:rPr>
      </w:pPr>
      <w:r w:rsidRPr="0008568A">
        <w:rPr>
          <w:rFonts w:ascii="Montserrat Light" w:hAnsi="Montserrat Light"/>
          <w:b/>
          <w:bCs/>
          <w:color w:val="1F1F1F"/>
          <w:w w:val="105"/>
          <w:sz w:val="20"/>
          <w:szCs w:val="20"/>
        </w:rPr>
        <w:t xml:space="preserve">Facultatives (pouvant permettre une </w:t>
      </w:r>
      <w:proofErr w:type="spellStart"/>
      <w:r w:rsidRPr="0008568A">
        <w:rPr>
          <w:rFonts w:ascii="Montserrat Light" w:hAnsi="Montserrat Light"/>
          <w:b/>
          <w:bCs/>
          <w:color w:val="1F1F1F"/>
          <w:w w:val="105"/>
          <w:sz w:val="20"/>
          <w:szCs w:val="20"/>
        </w:rPr>
        <w:t>pseudonymisation</w:t>
      </w:r>
      <w:proofErr w:type="spellEnd"/>
      <w:r w:rsidRPr="0008568A">
        <w:rPr>
          <w:rFonts w:ascii="Montserrat Light" w:hAnsi="Montserrat Light"/>
          <w:b/>
          <w:bCs/>
          <w:color w:val="1F1F1F"/>
          <w:w w:val="105"/>
          <w:sz w:val="20"/>
          <w:szCs w:val="20"/>
        </w:rPr>
        <w:t>) :</w:t>
      </w:r>
    </w:p>
    <w:p w14:paraId="5C39C991" w14:textId="77777777" w:rsidR="00F00DD7" w:rsidRPr="00F00DD7" w:rsidRDefault="00F00DD7" w:rsidP="00794B1F">
      <w:pPr>
        <w:pStyle w:val="Paragraphedeliste"/>
        <w:numPr>
          <w:ilvl w:val="0"/>
          <w:numId w:val="12"/>
        </w:numPr>
        <w:autoSpaceDE w:val="0"/>
        <w:autoSpaceDN w:val="0"/>
        <w:adjustRightInd w:val="0"/>
        <w:spacing w:after="0" w:line="240" w:lineRule="auto"/>
        <w:ind w:right="391"/>
        <w:jc w:val="both"/>
        <w:rPr>
          <w:rFonts w:ascii="Montserrat Light" w:hAnsi="Montserrat Light"/>
          <w:color w:val="1F1F1F"/>
          <w:w w:val="105"/>
          <w:sz w:val="20"/>
          <w:szCs w:val="20"/>
        </w:rPr>
      </w:pPr>
      <w:r w:rsidRPr="00F00DD7">
        <w:rPr>
          <w:rFonts w:ascii="Montserrat Light" w:hAnsi="Montserrat Light"/>
          <w:color w:val="1F1F1F"/>
          <w:w w:val="105"/>
          <w:sz w:val="20"/>
          <w:szCs w:val="20"/>
        </w:rPr>
        <w:t>Pour les utilisateurs du portail</w:t>
      </w:r>
    </w:p>
    <w:p w14:paraId="2FF69B8A" w14:textId="77777777" w:rsidR="00F00DD7" w:rsidRPr="00F00DD7" w:rsidRDefault="00F00DD7" w:rsidP="00794B1F">
      <w:pPr>
        <w:pStyle w:val="Paragraphedeliste"/>
        <w:numPr>
          <w:ilvl w:val="1"/>
          <w:numId w:val="12"/>
        </w:numPr>
        <w:autoSpaceDE w:val="0"/>
        <w:autoSpaceDN w:val="0"/>
        <w:adjustRightInd w:val="0"/>
        <w:spacing w:after="0" w:line="240" w:lineRule="auto"/>
        <w:ind w:right="391"/>
        <w:jc w:val="both"/>
        <w:rPr>
          <w:rFonts w:ascii="Montserrat Light" w:hAnsi="Montserrat Light"/>
          <w:color w:val="1F1F1F"/>
          <w:w w:val="105"/>
          <w:sz w:val="20"/>
          <w:szCs w:val="20"/>
        </w:rPr>
      </w:pPr>
      <w:r w:rsidRPr="00F00DD7">
        <w:rPr>
          <w:rFonts w:ascii="Montserrat Light" w:hAnsi="Montserrat Light"/>
          <w:color w:val="1F1F1F"/>
          <w:w w:val="105"/>
          <w:sz w:val="20"/>
          <w:szCs w:val="20"/>
        </w:rPr>
        <w:t>Nom et prénom</w:t>
      </w:r>
    </w:p>
    <w:p w14:paraId="22B9CB23" w14:textId="77777777" w:rsidR="00F00DD7" w:rsidRPr="00F47DB7" w:rsidRDefault="00F00DD7" w:rsidP="00D750EC">
      <w:pPr>
        <w:pStyle w:val="Paragraphedeliste"/>
        <w:numPr>
          <w:ilvl w:val="0"/>
          <w:numId w:val="10"/>
        </w:numPr>
        <w:autoSpaceDE w:val="0"/>
        <w:autoSpaceDN w:val="0"/>
        <w:adjustRightInd w:val="0"/>
        <w:spacing w:after="0" w:line="240" w:lineRule="auto"/>
        <w:ind w:left="408" w:right="391" w:hanging="425"/>
        <w:jc w:val="both"/>
        <w:rPr>
          <w:rFonts w:ascii="Montserrat Light" w:hAnsi="Montserrat Light"/>
          <w:b/>
          <w:bCs/>
          <w:color w:val="1F1F1F"/>
          <w:w w:val="105"/>
          <w:sz w:val="20"/>
          <w:szCs w:val="20"/>
        </w:rPr>
      </w:pPr>
      <w:r w:rsidRPr="00F47DB7">
        <w:rPr>
          <w:rFonts w:ascii="Montserrat Light" w:hAnsi="Montserrat Light"/>
          <w:b/>
          <w:bCs/>
          <w:color w:val="1F1F1F"/>
          <w:w w:val="105"/>
          <w:sz w:val="20"/>
          <w:szCs w:val="20"/>
        </w:rPr>
        <w:t>Facultatives :</w:t>
      </w:r>
    </w:p>
    <w:p w14:paraId="4CB2B490" w14:textId="77777777" w:rsidR="00F00DD7" w:rsidRPr="00F00DD7" w:rsidRDefault="00F00DD7" w:rsidP="00D750EC">
      <w:pPr>
        <w:pStyle w:val="Paragraphedeliste"/>
        <w:numPr>
          <w:ilvl w:val="0"/>
          <w:numId w:val="12"/>
        </w:numPr>
        <w:autoSpaceDE w:val="0"/>
        <w:autoSpaceDN w:val="0"/>
        <w:adjustRightInd w:val="0"/>
        <w:spacing w:after="0" w:line="240" w:lineRule="auto"/>
        <w:ind w:right="391"/>
        <w:jc w:val="both"/>
        <w:rPr>
          <w:rFonts w:ascii="Montserrat Light" w:hAnsi="Montserrat Light"/>
          <w:color w:val="1F1F1F"/>
          <w:w w:val="105"/>
          <w:sz w:val="20"/>
          <w:szCs w:val="20"/>
        </w:rPr>
      </w:pPr>
      <w:r w:rsidRPr="00F00DD7">
        <w:rPr>
          <w:rFonts w:ascii="Montserrat Light" w:hAnsi="Montserrat Light"/>
          <w:color w:val="1F1F1F"/>
          <w:w w:val="105"/>
          <w:sz w:val="20"/>
          <w:szCs w:val="20"/>
        </w:rPr>
        <w:t>Pour les utilisateurs du portail</w:t>
      </w:r>
    </w:p>
    <w:p w14:paraId="7EC5D0A6" w14:textId="77777777" w:rsidR="00F00DD7" w:rsidRPr="00F00DD7" w:rsidRDefault="00F00DD7" w:rsidP="00D750EC">
      <w:pPr>
        <w:pStyle w:val="Paragraphedeliste"/>
        <w:numPr>
          <w:ilvl w:val="1"/>
          <w:numId w:val="12"/>
        </w:numPr>
        <w:autoSpaceDE w:val="0"/>
        <w:autoSpaceDN w:val="0"/>
        <w:adjustRightInd w:val="0"/>
        <w:spacing w:after="0" w:line="240" w:lineRule="auto"/>
        <w:ind w:right="391"/>
        <w:jc w:val="both"/>
        <w:rPr>
          <w:rFonts w:ascii="Montserrat Light" w:hAnsi="Montserrat Light"/>
          <w:color w:val="1F1F1F"/>
          <w:w w:val="105"/>
          <w:sz w:val="20"/>
          <w:szCs w:val="20"/>
        </w:rPr>
      </w:pPr>
      <w:r w:rsidRPr="00F00DD7">
        <w:rPr>
          <w:rFonts w:ascii="Montserrat Light" w:hAnsi="Montserrat Light"/>
          <w:color w:val="1F1F1F"/>
          <w:w w:val="105"/>
          <w:sz w:val="20"/>
          <w:szCs w:val="20"/>
        </w:rPr>
        <w:t>Numéro de téléphone portable</w:t>
      </w:r>
    </w:p>
    <w:p w14:paraId="05E2766E" w14:textId="77777777" w:rsidR="00F00DD7" w:rsidRPr="00F00DD7" w:rsidRDefault="00F00DD7" w:rsidP="00D750EC">
      <w:pPr>
        <w:pStyle w:val="Paragraphedeliste"/>
        <w:numPr>
          <w:ilvl w:val="0"/>
          <w:numId w:val="12"/>
        </w:numPr>
        <w:autoSpaceDE w:val="0"/>
        <w:autoSpaceDN w:val="0"/>
        <w:adjustRightInd w:val="0"/>
        <w:spacing w:after="0" w:line="240" w:lineRule="auto"/>
        <w:ind w:right="391"/>
        <w:jc w:val="both"/>
        <w:rPr>
          <w:rFonts w:ascii="Montserrat Light" w:hAnsi="Montserrat Light"/>
          <w:color w:val="1F1F1F"/>
          <w:w w:val="105"/>
          <w:sz w:val="20"/>
          <w:szCs w:val="20"/>
        </w:rPr>
      </w:pPr>
      <w:r w:rsidRPr="00F00DD7">
        <w:rPr>
          <w:rFonts w:ascii="Montserrat Light" w:hAnsi="Montserrat Light"/>
          <w:color w:val="1F1F1F"/>
          <w:w w:val="105"/>
          <w:sz w:val="20"/>
          <w:szCs w:val="20"/>
        </w:rPr>
        <w:t>Pour les conducteurs</w:t>
      </w:r>
    </w:p>
    <w:p w14:paraId="5BE612D5" w14:textId="77777777" w:rsidR="00F00DD7" w:rsidRPr="00F00DD7" w:rsidRDefault="00F00DD7" w:rsidP="00D750EC">
      <w:pPr>
        <w:pStyle w:val="Paragraphedeliste"/>
        <w:numPr>
          <w:ilvl w:val="1"/>
          <w:numId w:val="12"/>
        </w:numPr>
        <w:autoSpaceDE w:val="0"/>
        <w:autoSpaceDN w:val="0"/>
        <w:adjustRightInd w:val="0"/>
        <w:spacing w:after="0" w:line="240" w:lineRule="auto"/>
        <w:ind w:right="391"/>
        <w:jc w:val="both"/>
        <w:rPr>
          <w:rFonts w:ascii="Montserrat Light" w:hAnsi="Montserrat Light"/>
          <w:color w:val="1F1F1F"/>
          <w:w w:val="105"/>
          <w:sz w:val="20"/>
          <w:szCs w:val="20"/>
        </w:rPr>
      </w:pPr>
      <w:r w:rsidRPr="00F00DD7">
        <w:rPr>
          <w:rFonts w:ascii="Montserrat Light" w:hAnsi="Montserrat Light"/>
          <w:color w:val="1F1F1F"/>
          <w:w w:val="105"/>
          <w:sz w:val="20"/>
          <w:szCs w:val="20"/>
        </w:rPr>
        <w:t>Numéro de téléphone portable</w:t>
      </w:r>
    </w:p>
    <w:p w14:paraId="246D4A0D" w14:textId="77777777" w:rsidR="00F00DD7" w:rsidRPr="00F00DD7" w:rsidRDefault="00F00DD7" w:rsidP="00D750EC">
      <w:pPr>
        <w:pStyle w:val="Paragraphedeliste"/>
        <w:numPr>
          <w:ilvl w:val="1"/>
          <w:numId w:val="12"/>
        </w:numPr>
        <w:autoSpaceDE w:val="0"/>
        <w:autoSpaceDN w:val="0"/>
        <w:adjustRightInd w:val="0"/>
        <w:spacing w:after="0" w:line="240" w:lineRule="auto"/>
        <w:ind w:right="391"/>
        <w:jc w:val="both"/>
        <w:rPr>
          <w:rFonts w:ascii="Montserrat Light" w:hAnsi="Montserrat Light"/>
          <w:color w:val="1F1F1F"/>
          <w:w w:val="105"/>
          <w:sz w:val="20"/>
          <w:szCs w:val="20"/>
        </w:rPr>
      </w:pPr>
      <w:r w:rsidRPr="00F00DD7">
        <w:rPr>
          <w:rFonts w:ascii="Montserrat Light" w:hAnsi="Montserrat Light"/>
          <w:color w:val="1F1F1F"/>
          <w:w w:val="105"/>
          <w:sz w:val="20"/>
          <w:szCs w:val="20"/>
        </w:rPr>
        <w:t>Adresse postale et coordonnées GPS correspondantes</w:t>
      </w:r>
    </w:p>
    <w:p w14:paraId="22DE11FF" w14:textId="0FBE91F1" w:rsidR="00F272A8" w:rsidRDefault="00F272A8" w:rsidP="00956327">
      <w:pPr>
        <w:autoSpaceDE w:val="0"/>
        <w:autoSpaceDN w:val="0"/>
        <w:adjustRightInd w:val="0"/>
        <w:spacing w:after="0" w:line="280" w:lineRule="atLeast"/>
        <w:jc w:val="both"/>
        <w:rPr>
          <w:rFonts w:ascii="Montserrat Light" w:hAnsi="Montserrat Light" w:cs="Helvetica"/>
          <w:color w:val="000000" w:themeColor="text1"/>
          <w:sz w:val="20"/>
          <w:szCs w:val="20"/>
        </w:rPr>
      </w:pPr>
    </w:p>
    <w:p w14:paraId="332B2701" w14:textId="4F07421F" w:rsidR="0008568A" w:rsidRPr="002F0955" w:rsidRDefault="0008568A" w:rsidP="00956327">
      <w:pPr>
        <w:autoSpaceDE w:val="0"/>
        <w:autoSpaceDN w:val="0"/>
        <w:adjustRightInd w:val="0"/>
        <w:spacing w:after="0" w:line="280" w:lineRule="atLeast"/>
        <w:jc w:val="both"/>
        <w:rPr>
          <w:rFonts w:ascii="Montserrat Light" w:hAnsi="Montserrat Light" w:cs="Helvetica"/>
          <w:color w:val="000000" w:themeColor="text1"/>
          <w:sz w:val="20"/>
          <w:szCs w:val="20"/>
        </w:rPr>
      </w:pPr>
      <w:r w:rsidRPr="002F0955">
        <w:rPr>
          <w:rFonts w:ascii="Montserrat Light" w:hAnsi="Montserrat Light" w:cs="Helvetica"/>
          <w:color w:val="000000" w:themeColor="text1"/>
          <w:sz w:val="20"/>
          <w:szCs w:val="20"/>
        </w:rPr>
        <w:t xml:space="preserve">Dans le cadre de la gestion des contraventions, nous allons collecter les informations suivantes : </w:t>
      </w:r>
    </w:p>
    <w:p w14:paraId="2F650F9C" w14:textId="5463F317" w:rsidR="0008568A" w:rsidRPr="00D750EC" w:rsidRDefault="006724FE" w:rsidP="00D750EC">
      <w:pPr>
        <w:pStyle w:val="Paragraphedeliste"/>
        <w:numPr>
          <w:ilvl w:val="1"/>
          <w:numId w:val="12"/>
        </w:numPr>
        <w:autoSpaceDE w:val="0"/>
        <w:autoSpaceDN w:val="0"/>
        <w:adjustRightInd w:val="0"/>
        <w:spacing w:after="0" w:line="240" w:lineRule="auto"/>
        <w:ind w:right="391"/>
        <w:jc w:val="both"/>
        <w:rPr>
          <w:rFonts w:ascii="Montserrat Light" w:hAnsi="Montserrat Light"/>
          <w:color w:val="1F1F1F"/>
          <w:w w:val="105"/>
          <w:sz w:val="20"/>
          <w:szCs w:val="20"/>
        </w:rPr>
      </w:pPr>
      <w:r w:rsidRPr="00D750EC">
        <w:rPr>
          <w:rFonts w:ascii="Montserrat Light" w:hAnsi="Montserrat Light"/>
          <w:color w:val="1F1F1F"/>
          <w:w w:val="105"/>
          <w:sz w:val="20"/>
          <w:szCs w:val="20"/>
        </w:rPr>
        <w:t>Civilité ;</w:t>
      </w:r>
    </w:p>
    <w:p w14:paraId="34C6FB3C" w14:textId="0D1B9E57" w:rsidR="006724FE" w:rsidRPr="00D750EC" w:rsidRDefault="006724FE" w:rsidP="00D750EC">
      <w:pPr>
        <w:pStyle w:val="Paragraphedeliste"/>
        <w:numPr>
          <w:ilvl w:val="1"/>
          <w:numId w:val="12"/>
        </w:numPr>
        <w:autoSpaceDE w:val="0"/>
        <w:autoSpaceDN w:val="0"/>
        <w:adjustRightInd w:val="0"/>
        <w:spacing w:after="0" w:line="240" w:lineRule="auto"/>
        <w:ind w:right="391"/>
        <w:jc w:val="both"/>
        <w:rPr>
          <w:rFonts w:ascii="Montserrat Light" w:hAnsi="Montserrat Light"/>
          <w:color w:val="1F1F1F"/>
          <w:w w:val="105"/>
          <w:sz w:val="20"/>
          <w:szCs w:val="20"/>
        </w:rPr>
      </w:pPr>
      <w:r w:rsidRPr="00D750EC">
        <w:rPr>
          <w:rFonts w:ascii="Montserrat Light" w:hAnsi="Montserrat Light"/>
          <w:color w:val="1F1F1F"/>
          <w:w w:val="105"/>
          <w:sz w:val="20"/>
          <w:szCs w:val="20"/>
        </w:rPr>
        <w:t>Nom ;</w:t>
      </w:r>
    </w:p>
    <w:p w14:paraId="59420678" w14:textId="544B86D2" w:rsidR="006724FE" w:rsidRPr="00D750EC" w:rsidRDefault="006724FE" w:rsidP="00D750EC">
      <w:pPr>
        <w:pStyle w:val="Paragraphedeliste"/>
        <w:numPr>
          <w:ilvl w:val="1"/>
          <w:numId w:val="12"/>
        </w:numPr>
        <w:autoSpaceDE w:val="0"/>
        <w:autoSpaceDN w:val="0"/>
        <w:adjustRightInd w:val="0"/>
        <w:spacing w:after="0" w:line="240" w:lineRule="auto"/>
        <w:ind w:right="391"/>
        <w:jc w:val="both"/>
        <w:rPr>
          <w:rFonts w:ascii="Montserrat Light" w:hAnsi="Montserrat Light"/>
          <w:color w:val="1F1F1F"/>
          <w:w w:val="105"/>
          <w:sz w:val="20"/>
          <w:szCs w:val="20"/>
        </w:rPr>
      </w:pPr>
      <w:r w:rsidRPr="00D750EC">
        <w:rPr>
          <w:rFonts w:ascii="Montserrat Light" w:hAnsi="Montserrat Light"/>
          <w:color w:val="1F1F1F"/>
          <w:w w:val="105"/>
          <w:sz w:val="20"/>
          <w:szCs w:val="20"/>
        </w:rPr>
        <w:t>Prénom,</w:t>
      </w:r>
    </w:p>
    <w:p w14:paraId="7B0A52B7" w14:textId="60A3D7CE" w:rsidR="006724FE" w:rsidRPr="00D750EC" w:rsidRDefault="006724FE" w:rsidP="00D750EC">
      <w:pPr>
        <w:pStyle w:val="Paragraphedeliste"/>
        <w:numPr>
          <w:ilvl w:val="1"/>
          <w:numId w:val="12"/>
        </w:numPr>
        <w:autoSpaceDE w:val="0"/>
        <w:autoSpaceDN w:val="0"/>
        <w:adjustRightInd w:val="0"/>
        <w:spacing w:after="0" w:line="240" w:lineRule="auto"/>
        <w:ind w:right="391"/>
        <w:jc w:val="both"/>
        <w:rPr>
          <w:rFonts w:ascii="Montserrat Light" w:hAnsi="Montserrat Light"/>
          <w:color w:val="1F1F1F"/>
          <w:w w:val="105"/>
          <w:sz w:val="20"/>
          <w:szCs w:val="20"/>
        </w:rPr>
      </w:pPr>
      <w:r w:rsidRPr="00D750EC">
        <w:rPr>
          <w:rFonts w:ascii="Montserrat Light" w:hAnsi="Montserrat Light"/>
          <w:color w:val="1F1F1F"/>
          <w:w w:val="105"/>
          <w:sz w:val="20"/>
          <w:szCs w:val="20"/>
        </w:rPr>
        <w:t xml:space="preserve">Date de naissance ; </w:t>
      </w:r>
    </w:p>
    <w:p w14:paraId="3BED2983" w14:textId="331CA55D" w:rsidR="006724FE" w:rsidRPr="00D750EC" w:rsidRDefault="006724FE" w:rsidP="00D750EC">
      <w:pPr>
        <w:pStyle w:val="Paragraphedeliste"/>
        <w:numPr>
          <w:ilvl w:val="1"/>
          <w:numId w:val="12"/>
        </w:numPr>
        <w:autoSpaceDE w:val="0"/>
        <w:autoSpaceDN w:val="0"/>
        <w:adjustRightInd w:val="0"/>
        <w:spacing w:after="0" w:line="240" w:lineRule="auto"/>
        <w:ind w:right="391"/>
        <w:jc w:val="both"/>
        <w:rPr>
          <w:rFonts w:ascii="Montserrat Light" w:hAnsi="Montserrat Light"/>
          <w:color w:val="1F1F1F"/>
          <w:w w:val="105"/>
          <w:sz w:val="20"/>
          <w:szCs w:val="20"/>
        </w:rPr>
      </w:pPr>
      <w:r w:rsidRPr="00D750EC">
        <w:rPr>
          <w:rFonts w:ascii="Montserrat Light" w:hAnsi="Montserrat Light"/>
          <w:color w:val="1F1F1F"/>
          <w:w w:val="105"/>
          <w:sz w:val="20"/>
          <w:szCs w:val="20"/>
        </w:rPr>
        <w:t>Ville de naissance ;</w:t>
      </w:r>
    </w:p>
    <w:p w14:paraId="4CDF8202" w14:textId="78D32A15" w:rsidR="006724FE" w:rsidRPr="00D750EC" w:rsidRDefault="006724FE" w:rsidP="00D750EC">
      <w:pPr>
        <w:pStyle w:val="Paragraphedeliste"/>
        <w:numPr>
          <w:ilvl w:val="1"/>
          <w:numId w:val="12"/>
        </w:numPr>
        <w:autoSpaceDE w:val="0"/>
        <w:autoSpaceDN w:val="0"/>
        <w:adjustRightInd w:val="0"/>
        <w:spacing w:after="0" w:line="240" w:lineRule="auto"/>
        <w:ind w:right="391"/>
        <w:jc w:val="both"/>
        <w:rPr>
          <w:rFonts w:ascii="Montserrat Light" w:hAnsi="Montserrat Light"/>
          <w:color w:val="1F1F1F"/>
          <w:w w:val="105"/>
          <w:sz w:val="20"/>
          <w:szCs w:val="20"/>
        </w:rPr>
      </w:pPr>
      <w:r w:rsidRPr="00D750EC">
        <w:rPr>
          <w:rFonts w:ascii="Montserrat Light" w:hAnsi="Montserrat Light"/>
          <w:color w:val="1F1F1F"/>
          <w:w w:val="105"/>
          <w:sz w:val="20"/>
          <w:szCs w:val="20"/>
        </w:rPr>
        <w:t xml:space="preserve">Numéro de permis de conduire ; </w:t>
      </w:r>
    </w:p>
    <w:p w14:paraId="6EAC8FAE" w14:textId="61C2F2D4" w:rsidR="006724FE" w:rsidRPr="00D750EC" w:rsidRDefault="006724FE" w:rsidP="00D750EC">
      <w:pPr>
        <w:pStyle w:val="Paragraphedeliste"/>
        <w:numPr>
          <w:ilvl w:val="1"/>
          <w:numId w:val="12"/>
        </w:numPr>
        <w:autoSpaceDE w:val="0"/>
        <w:autoSpaceDN w:val="0"/>
        <w:adjustRightInd w:val="0"/>
        <w:spacing w:after="0" w:line="240" w:lineRule="auto"/>
        <w:ind w:right="391"/>
        <w:jc w:val="both"/>
        <w:rPr>
          <w:rFonts w:ascii="Montserrat Light" w:hAnsi="Montserrat Light"/>
          <w:color w:val="1F1F1F"/>
          <w:w w:val="105"/>
          <w:sz w:val="20"/>
          <w:szCs w:val="20"/>
        </w:rPr>
      </w:pPr>
      <w:r w:rsidRPr="00D750EC">
        <w:rPr>
          <w:rFonts w:ascii="Montserrat Light" w:hAnsi="Montserrat Light"/>
          <w:color w:val="1F1F1F"/>
          <w:w w:val="105"/>
          <w:sz w:val="20"/>
          <w:szCs w:val="20"/>
        </w:rPr>
        <w:t>Date d’obtention du permis de conduire ;</w:t>
      </w:r>
    </w:p>
    <w:p w14:paraId="59DE2535" w14:textId="140D816E" w:rsidR="006724FE" w:rsidRPr="00D750EC" w:rsidRDefault="006724FE" w:rsidP="00D750EC">
      <w:pPr>
        <w:pStyle w:val="Paragraphedeliste"/>
        <w:numPr>
          <w:ilvl w:val="1"/>
          <w:numId w:val="12"/>
        </w:numPr>
        <w:autoSpaceDE w:val="0"/>
        <w:autoSpaceDN w:val="0"/>
        <w:adjustRightInd w:val="0"/>
        <w:spacing w:after="0" w:line="240" w:lineRule="auto"/>
        <w:ind w:right="391"/>
        <w:jc w:val="both"/>
        <w:rPr>
          <w:rFonts w:ascii="Montserrat Light" w:hAnsi="Montserrat Light"/>
          <w:color w:val="1F1F1F"/>
          <w:w w:val="105"/>
          <w:sz w:val="20"/>
          <w:szCs w:val="20"/>
        </w:rPr>
      </w:pPr>
      <w:r w:rsidRPr="00D750EC">
        <w:rPr>
          <w:rFonts w:ascii="Montserrat Light" w:hAnsi="Montserrat Light"/>
          <w:color w:val="1F1F1F"/>
          <w:w w:val="105"/>
          <w:sz w:val="20"/>
          <w:szCs w:val="20"/>
        </w:rPr>
        <w:t>Ville et pays d’obtention du permis de conduire ;</w:t>
      </w:r>
    </w:p>
    <w:p w14:paraId="41C4FCA0" w14:textId="02EB0F19" w:rsidR="006724FE" w:rsidRPr="00D750EC" w:rsidRDefault="006724FE" w:rsidP="00D750EC">
      <w:pPr>
        <w:pStyle w:val="Paragraphedeliste"/>
        <w:numPr>
          <w:ilvl w:val="1"/>
          <w:numId w:val="12"/>
        </w:numPr>
        <w:autoSpaceDE w:val="0"/>
        <w:autoSpaceDN w:val="0"/>
        <w:adjustRightInd w:val="0"/>
        <w:spacing w:after="0" w:line="240" w:lineRule="auto"/>
        <w:ind w:right="391"/>
        <w:jc w:val="both"/>
        <w:rPr>
          <w:rFonts w:ascii="Montserrat Light" w:hAnsi="Montserrat Light"/>
          <w:color w:val="1F1F1F"/>
          <w:w w:val="105"/>
          <w:sz w:val="20"/>
          <w:szCs w:val="20"/>
        </w:rPr>
      </w:pPr>
      <w:r w:rsidRPr="00D750EC">
        <w:rPr>
          <w:rFonts w:ascii="Montserrat Light" w:hAnsi="Montserrat Light"/>
          <w:color w:val="1F1F1F"/>
          <w:w w:val="105"/>
          <w:sz w:val="20"/>
          <w:szCs w:val="20"/>
        </w:rPr>
        <w:t>Infractions pénales</w:t>
      </w:r>
    </w:p>
    <w:p w14:paraId="3C6525A6" w14:textId="77777777" w:rsidR="00F272A8" w:rsidRPr="00956327" w:rsidRDefault="00F272A8" w:rsidP="00956327">
      <w:pPr>
        <w:autoSpaceDE w:val="0"/>
        <w:autoSpaceDN w:val="0"/>
        <w:adjustRightInd w:val="0"/>
        <w:spacing w:after="0" w:line="280" w:lineRule="atLeast"/>
        <w:jc w:val="both"/>
        <w:rPr>
          <w:rFonts w:ascii="Montserrat Light" w:hAnsi="Montserrat Light" w:cs="Helvetica"/>
          <w:color w:val="000000" w:themeColor="text1"/>
          <w:sz w:val="20"/>
          <w:szCs w:val="20"/>
        </w:rPr>
      </w:pPr>
    </w:p>
    <w:p w14:paraId="0F622C1F" w14:textId="77777777" w:rsidR="00F272A8" w:rsidRDefault="00F272A8" w:rsidP="00956327">
      <w:pPr>
        <w:autoSpaceDE w:val="0"/>
        <w:autoSpaceDN w:val="0"/>
        <w:adjustRightInd w:val="0"/>
        <w:spacing w:after="0" w:line="280" w:lineRule="atLeast"/>
        <w:jc w:val="both"/>
        <w:rPr>
          <w:rFonts w:ascii="Montserrat Light" w:hAnsi="Montserrat Light" w:cs="Helvetica"/>
          <w:color w:val="000000" w:themeColor="text1"/>
          <w:sz w:val="20"/>
          <w:szCs w:val="20"/>
        </w:rPr>
      </w:pPr>
      <w:r w:rsidRPr="00956327">
        <w:rPr>
          <w:rFonts w:ascii="Montserrat Light" w:hAnsi="Montserrat Light" w:cs="Helvetica"/>
          <w:color w:val="000000" w:themeColor="text1"/>
          <w:sz w:val="20"/>
          <w:szCs w:val="20"/>
        </w:rPr>
        <w:t>Les données sensibles traitées (</w:t>
      </w:r>
      <w:r w:rsidRPr="00956327">
        <w:rPr>
          <w:rFonts w:ascii="Montserrat Light" w:hAnsi="Montserrat Light" w:cs="Helvetica"/>
          <w:i/>
          <w:iCs/>
          <w:color w:val="000000" w:themeColor="text1"/>
          <w:sz w:val="20"/>
          <w:szCs w:val="20"/>
        </w:rPr>
        <w:t>le cas échéant</w:t>
      </w:r>
      <w:r w:rsidRPr="00956327">
        <w:rPr>
          <w:rFonts w:ascii="Montserrat Light" w:hAnsi="Montserrat Light" w:cs="Helvetica"/>
          <w:color w:val="000000" w:themeColor="text1"/>
          <w:sz w:val="20"/>
          <w:szCs w:val="20"/>
        </w:rPr>
        <w:t>) et les limitations ou garanties appliquées qui tiennent pleinement compte de la nature des données et des risques encourus, tels que, par exemple, la limitation stricte de la finalité, les restrictions des accès (</w:t>
      </w:r>
      <w:r w:rsidRPr="00956327">
        <w:rPr>
          <w:rFonts w:ascii="Montserrat Light" w:hAnsi="Montserrat Light" w:cs="Helvetica"/>
          <w:i/>
          <w:iCs/>
          <w:color w:val="000000" w:themeColor="text1"/>
          <w:sz w:val="20"/>
          <w:szCs w:val="20"/>
        </w:rPr>
        <w:t>y compris l’accès réservé uniquement au personnel ayant suivi une formation spécialisée</w:t>
      </w:r>
      <w:r w:rsidRPr="00956327">
        <w:rPr>
          <w:rFonts w:ascii="Montserrat Light" w:hAnsi="Montserrat Light" w:cs="Helvetica"/>
          <w:color w:val="000000" w:themeColor="text1"/>
          <w:sz w:val="20"/>
          <w:szCs w:val="20"/>
        </w:rPr>
        <w:t>), la tenue d’un registre de l’accès aux données, les restrictions applicables aux transferts ultérieurs ou les mesures de sécurité supplémentaires.</w:t>
      </w:r>
    </w:p>
    <w:p w14:paraId="68EAE479" w14:textId="77777777" w:rsidR="00956327" w:rsidRDefault="00956327" w:rsidP="00956327">
      <w:pPr>
        <w:autoSpaceDE w:val="0"/>
        <w:autoSpaceDN w:val="0"/>
        <w:adjustRightInd w:val="0"/>
        <w:spacing w:after="0" w:line="280" w:lineRule="atLeast"/>
        <w:jc w:val="both"/>
        <w:rPr>
          <w:rFonts w:ascii="Montserrat Light" w:hAnsi="Montserrat Light" w:cs="Helvetica"/>
          <w:color w:val="000000" w:themeColor="text1"/>
          <w:sz w:val="20"/>
          <w:szCs w:val="20"/>
        </w:rPr>
      </w:pPr>
    </w:p>
    <w:p w14:paraId="2EAF03FB" w14:textId="77777777" w:rsidR="002F0955" w:rsidRPr="002F0955" w:rsidRDefault="00A1678E" w:rsidP="002F0955">
      <w:pPr>
        <w:adjustRightInd w:val="0"/>
        <w:ind w:right="391"/>
        <w:jc w:val="both"/>
        <w:rPr>
          <w:rFonts w:ascii="Montserrat Light" w:hAnsi="Montserrat Light"/>
          <w:color w:val="1F1F1F"/>
          <w:w w:val="105"/>
          <w:sz w:val="20"/>
          <w:szCs w:val="20"/>
        </w:rPr>
      </w:pPr>
      <w:r w:rsidRPr="002F0955">
        <w:rPr>
          <w:rFonts w:ascii="Montserrat Light" w:hAnsi="Montserrat Light" w:cstheme="majorHAnsi"/>
          <w:sz w:val="20"/>
          <w:szCs w:val="20"/>
        </w:rPr>
        <w:t xml:space="preserve">KEEPTRACE </w:t>
      </w:r>
      <w:r w:rsidR="002F0955" w:rsidRPr="002F0955">
        <w:rPr>
          <w:rFonts w:ascii="Montserrat Light" w:hAnsi="Montserrat Light"/>
          <w:color w:val="1F1F1F"/>
          <w:w w:val="105"/>
          <w:sz w:val="20"/>
          <w:szCs w:val="20"/>
        </w:rPr>
        <w:t>KEEP TRACE est autorisé à traiter pour le compte de LE_CLIENT les données à caractère personnel nécessaires pour fournir le ou les service(s) suivant(s) :</w:t>
      </w:r>
    </w:p>
    <w:p w14:paraId="0B388FF9" w14:textId="77777777" w:rsidR="002F0955" w:rsidRDefault="002F0955" w:rsidP="002F0955">
      <w:pPr>
        <w:pStyle w:val="Paragraphedeliste"/>
        <w:numPr>
          <w:ilvl w:val="0"/>
          <w:numId w:val="10"/>
        </w:numPr>
        <w:autoSpaceDE w:val="0"/>
        <w:autoSpaceDN w:val="0"/>
        <w:adjustRightInd w:val="0"/>
        <w:spacing w:after="0" w:line="240" w:lineRule="auto"/>
        <w:ind w:left="408" w:right="391"/>
        <w:jc w:val="both"/>
        <w:rPr>
          <w:rFonts w:ascii="Montserrat Light" w:hAnsi="Montserrat Light"/>
          <w:color w:val="1F1F1F"/>
          <w:w w:val="105"/>
          <w:sz w:val="20"/>
          <w:szCs w:val="20"/>
        </w:rPr>
      </w:pPr>
      <w:r w:rsidRPr="002F0955">
        <w:rPr>
          <w:rFonts w:ascii="Montserrat Light" w:hAnsi="Montserrat Light"/>
          <w:color w:val="1F1F1F"/>
          <w:w w:val="105"/>
          <w:sz w:val="20"/>
          <w:szCs w:val="20"/>
        </w:rPr>
        <w:t>Gestion d’un parc d’actifs mobiles (véhicules et remorques) via géolocalisation</w:t>
      </w:r>
    </w:p>
    <w:p w14:paraId="4F26323C" w14:textId="7214E877" w:rsidR="002F0955" w:rsidRPr="002F0955" w:rsidRDefault="002F0955" w:rsidP="002F0955">
      <w:pPr>
        <w:pStyle w:val="Paragraphedeliste"/>
        <w:numPr>
          <w:ilvl w:val="0"/>
          <w:numId w:val="10"/>
        </w:numPr>
        <w:autoSpaceDE w:val="0"/>
        <w:autoSpaceDN w:val="0"/>
        <w:adjustRightInd w:val="0"/>
        <w:spacing w:after="0" w:line="240" w:lineRule="auto"/>
        <w:ind w:left="408" w:right="391"/>
        <w:jc w:val="both"/>
        <w:rPr>
          <w:rFonts w:ascii="Montserrat Light" w:hAnsi="Montserrat Light"/>
          <w:color w:val="1F1F1F"/>
          <w:w w:val="105"/>
          <w:sz w:val="20"/>
          <w:szCs w:val="20"/>
        </w:rPr>
      </w:pPr>
      <w:r>
        <w:rPr>
          <w:rFonts w:ascii="Montserrat Light" w:hAnsi="Montserrat Light"/>
          <w:color w:val="1F1F1F"/>
          <w:w w:val="105"/>
          <w:sz w:val="20"/>
          <w:szCs w:val="20"/>
        </w:rPr>
        <w:t>Gestion des contraventions routières via l’ANTAI sur l’outil de géolocalisation</w:t>
      </w:r>
    </w:p>
    <w:p w14:paraId="0499E83B" w14:textId="2DB73EBE" w:rsidR="00A1678E" w:rsidRPr="002F0955" w:rsidRDefault="00A1678E" w:rsidP="00C75B27">
      <w:pPr>
        <w:autoSpaceDE w:val="0"/>
        <w:autoSpaceDN w:val="0"/>
        <w:adjustRightInd w:val="0"/>
        <w:spacing w:after="0" w:line="280" w:lineRule="atLeast"/>
        <w:jc w:val="both"/>
        <w:rPr>
          <w:rFonts w:ascii="Montserrat Light" w:hAnsi="Montserrat Light" w:cstheme="majorHAnsi"/>
          <w:sz w:val="20"/>
          <w:szCs w:val="20"/>
        </w:rPr>
      </w:pPr>
    </w:p>
    <w:p w14:paraId="29A59021" w14:textId="77777777" w:rsidR="00A1678E" w:rsidRPr="002F0955" w:rsidRDefault="00A1678E" w:rsidP="002F0955">
      <w:pPr>
        <w:adjustRightInd w:val="0"/>
        <w:ind w:right="391"/>
        <w:jc w:val="both"/>
        <w:rPr>
          <w:rFonts w:ascii="Montserrat Light" w:hAnsi="Montserrat Light"/>
          <w:color w:val="1F1F1F"/>
          <w:w w:val="105"/>
          <w:sz w:val="20"/>
          <w:szCs w:val="20"/>
        </w:rPr>
      </w:pPr>
      <w:r w:rsidRPr="002F0955">
        <w:rPr>
          <w:rFonts w:ascii="Montserrat Light" w:hAnsi="Montserrat Light"/>
          <w:color w:val="1F1F1F"/>
          <w:w w:val="105"/>
          <w:sz w:val="20"/>
          <w:szCs w:val="20"/>
        </w:rPr>
        <w:t>La nature des opérations réalisées sur les données est :</w:t>
      </w:r>
    </w:p>
    <w:p w14:paraId="4F96FD08" w14:textId="77777777" w:rsidR="00A1678E" w:rsidRPr="002D7022" w:rsidRDefault="00A1678E" w:rsidP="002D7022">
      <w:pPr>
        <w:pStyle w:val="Paragraphedeliste"/>
        <w:numPr>
          <w:ilvl w:val="0"/>
          <w:numId w:val="10"/>
        </w:numPr>
        <w:autoSpaceDE w:val="0"/>
        <w:autoSpaceDN w:val="0"/>
        <w:adjustRightInd w:val="0"/>
        <w:spacing w:after="0" w:line="240" w:lineRule="auto"/>
        <w:ind w:left="408" w:right="391" w:hanging="425"/>
        <w:jc w:val="both"/>
        <w:rPr>
          <w:rFonts w:ascii="Montserrat Light" w:hAnsi="Montserrat Light"/>
          <w:b/>
          <w:bCs/>
          <w:color w:val="1F1F1F"/>
          <w:w w:val="105"/>
          <w:sz w:val="20"/>
          <w:szCs w:val="20"/>
        </w:rPr>
      </w:pPr>
      <w:r w:rsidRPr="002D7022">
        <w:rPr>
          <w:rFonts w:ascii="Montserrat Light" w:hAnsi="Montserrat Light"/>
          <w:b/>
          <w:bCs/>
          <w:color w:val="1F1F1F"/>
          <w:w w:val="105"/>
          <w:sz w:val="20"/>
          <w:szCs w:val="20"/>
        </w:rPr>
        <w:t>Hébergement des données de gestion de parc d’actif mobiles</w:t>
      </w:r>
    </w:p>
    <w:p w14:paraId="6E75FAD6" w14:textId="77777777" w:rsidR="00A1678E" w:rsidRPr="002F0955" w:rsidRDefault="00A1678E" w:rsidP="002D7022">
      <w:pPr>
        <w:pStyle w:val="Paragraphedeliste"/>
        <w:numPr>
          <w:ilvl w:val="0"/>
          <w:numId w:val="12"/>
        </w:numPr>
        <w:autoSpaceDE w:val="0"/>
        <w:autoSpaceDN w:val="0"/>
        <w:adjustRightInd w:val="0"/>
        <w:spacing w:after="0" w:line="240" w:lineRule="auto"/>
        <w:ind w:right="391"/>
        <w:jc w:val="both"/>
        <w:rPr>
          <w:rFonts w:ascii="Montserrat Light" w:hAnsi="Montserrat Light"/>
          <w:color w:val="1F1F1F"/>
          <w:w w:val="105"/>
          <w:sz w:val="20"/>
          <w:szCs w:val="20"/>
        </w:rPr>
      </w:pPr>
      <w:r w:rsidRPr="002F0955">
        <w:rPr>
          <w:rFonts w:ascii="Montserrat Light" w:hAnsi="Montserrat Light"/>
          <w:color w:val="1F1F1F"/>
          <w:w w:val="105"/>
          <w:sz w:val="20"/>
          <w:szCs w:val="20"/>
        </w:rPr>
        <w:t>Collecte :</w:t>
      </w:r>
    </w:p>
    <w:p w14:paraId="3F24E944" w14:textId="77777777" w:rsidR="00A1678E" w:rsidRPr="002F0955" w:rsidRDefault="00A1678E" w:rsidP="002D7022">
      <w:pPr>
        <w:pStyle w:val="Paragraphedeliste"/>
        <w:numPr>
          <w:ilvl w:val="1"/>
          <w:numId w:val="12"/>
        </w:numPr>
        <w:autoSpaceDE w:val="0"/>
        <w:autoSpaceDN w:val="0"/>
        <w:adjustRightInd w:val="0"/>
        <w:spacing w:after="0" w:line="240" w:lineRule="auto"/>
        <w:ind w:right="391"/>
        <w:jc w:val="both"/>
        <w:rPr>
          <w:rFonts w:ascii="Montserrat Light" w:hAnsi="Montserrat Light"/>
          <w:color w:val="1F1F1F"/>
          <w:w w:val="105"/>
          <w:sz w:val="20"/>
          <w:szCs w:val="20"/>
        </w:rPr>
      </w:pPr>
      <w:r w:rsidRPr="002F0955">
        <w:rPr>
          <w:rFonts w:ascii="Montserrat Light" w:hAnsi="Montserrat Light"/>
          <w:color w:val="1F1F1F"/>
          <w:w w:val="105"/>
          <w:sz w:val="20"/>
          <w:szCs w:val="20"/>
        </w:rPr>
        <w:t>Par entrée manuelle utilisateur</w:t>
      </w:r>
    </w:p>
    <w:p w14:paraId="0615A38F" w14:textId="77777777" w:rsidR="00A1678E" w:rsidRPr="002F0955" w:rsidRDefault="00A1678E" w:rsidP="002D7022">
      <w:pPr>
        <w:pStyle w:val="Paragraphedeliste"/>
        <w:numPr>
          <w:ilvl w:val="1"/>
          <w:numId w:val="12"/>
        </w:numPr>
        <w:autoSpaceDE w:val="0"/>
        <w:autoSpaceDN w:val="0"/>
        <w:adjustRightInd w:val="0"/>
        <w:spacing w:after="0" w:line="240" w:lineRule="auto"/>
        <w:ind w:right="391"/>
        <w:jc w:val="both"/>
        <w:rPr>
          <w:rFonts w:ascii="Montserrat Light" w:hAnsi="Montserrat Light"/>
          <w:color w:val="1F1F1F"/>
          <w:w w:val="105"/>
          <w:sz w:val="20"/>
          <w:szCs w:val="20"/>
        </w:rPr>
      </w:pPr>
      <w:r w:rsidRPr="002F0955">
        <w:rPr>
          <w:rFonts w:ascii="Montserrat Light" w:hAnsi="Montserrat Light"/>
          <w:color w:val="1F1F1F"/>
          <w:w w:val="105"/>
          <w:sz w:val="20"/>
          <w:szCs w:val="20"/>
        </w:rPr>
        <w:t>Par dispositif de localisation automatique</w:t>
      </w:r>
    </w:p>
    <w:p w14:paraId="07304DDD" w14:textId="77777777" w:rsidR="00A1678E" w:rsidRPr="002F0955" w:rsidRDefault="00A1678E" w:rsidP="002D7022">
      <w:pPr>
        <w:pStyle w:val="Paragraphedeliste"/>
        <w:numPr>
          <w:ilvl w:val="0"/>
          <w:numId w:val="12"/>
        </w:numPr>
        <w:autoSpaceDE w:val="0"/>
        <w:autoSpaceDN w:val="0"/>
        <w:adjustRightInd w:val="0"/>
        <w:spacing w:after="0" w:line="240" w:lineRule="auto"/>
        <w:ind w:right="391"/>
        <w:jc w:val="both"/>
        <w:rPr>
          <w:rFonts w:ascii="Montserrat Light" w:hAnsi="Montserrat Light"/>
          <w:color w:val="1F1F1F"/>
          <w:w w:val="105"/>
          <w:sz w:val="20"/>
          <w:szCs w:val="20"/>
        </w:rPr>
      </w:pPr>
      <w:r w:rsidRPr="002F0955">
        <w:rPr>
          <w:rFonts w:ascii="Montserrat Light" w:hAnsi="Montserrat Light"/>
          <w:color w:val="1F1F1F"/>
          <w:w w:val="105"/>
          <w:sz w:val="20"/>
          <w:szCs w:val="20"/>
        </w:rPr>
        <w:t>Utilisation</w:t>
      </w:r>
    </w:p>
    <w:p w14:paraId="6327D181" w14:textId="77777777" w:rsidR="00A1678E" w:rsidRPr="002F0955" w:rsidRDefault="00A1678E" w:rsidP="002D7022">
      <w:pPr>
        <w:pStyle w:val="Paragraphedeliste"/>
        <w:numPr>
          <w:ilvl w:val="1"/>
          <w:numId w:val="12"/>
        </w:numPr>
        <w:autoSpaceDE w:val="0"/>
        <w:autoSpaceDN w:val="0"/>
        <w:adjustRightInd w:val="0"/>
        <w:spacing w:after="0" w:line="240" w:lineRule="auto"/>
        <w:ind w:right="391"/>
        <w:jc w:val="both"/>
        <w:rPr>
          <w:rFonts w:ascii="Montserrat Light" w:hAnsi="Montserrat Light"/>
          <w:color w:val="1F1F1F"/>
          <w:w w:val="105"/>
          <w:sz w:val="20"/>
          <w:szCs w:val="20"/>
        </w:rPr>
      </w:pPr>
      <w:r w:rsidRPr="002F0955">
        <w:rPr>
          <w:rFonts w:ascii="Montserrat Light" w:hAnsi="Montserrat Light"/>
          <w:color w:val="1F1F1F"/>
          <w:w w:val="105"/>
          <w:sz w:val="20"/>
          <w:szCs w:val="20"/>
        </w:rPr>
        <w:t>Affichage temps réel des données de géolocalisation</w:t>
      </w:r>
    </w:p>
    <w:p w14:paraId="099D20E0" w14:textId="77777777" w:rsidR="00A1678E" w:rsidRPr="002F0955" w:rsidRDefault="00A1678E" w:rsidP="002D7022">
      <w:pPr>
        <w:pStyle w:val="Paragraphedeliste"/>
        <w:numPr>
          <w:ilvl w:val="1"/>
          <w:numId w:val="12"/>
        </w:numPr>
        <w:autoSpaceDE w:val="0"/>
        <w:autoSpaceDN w:val="0"/>
        <w:adjustRightInd w:val="0"/>
        <w:spacing w:after="0" w:line="240" w:lineRule="auto"/>
        <w:ind w:right="391"/>
        <w:jc w:val="both"/>
        <w:rPr>
          <w:rFonts w:ascii="Montserrat Light" w:hAnsi="Montserrat Light"/>
          <w:color w:val="1F1F1F"/>
          <w:w w:val="105"/>
          <w:sz w:val="20"/>
          <w:szCs w:val="20"/>
        </w:rPr>
      </w:pPr>
      <w:r w:rsidRPr="002F0955">
        <w:rPr>
          <w:rFonts w:ascii="Montserrat Light" w:hAnsi="Montserrat Light"/>
          <w:color w:val="1F1F1F"/>
          <w:w w:val="105"/>
          <w:sz w:val="20"/>
          <w:szCs w:val="20"/>
        </w:rPr>
        <w:t>Génération d’alertes selon critères définis</w:t>
      </w:r>
    </w:p>
    <w:p w14:paraId="6C02F123" w14:textId="77777777" w:rsidR="00A1678E" w:rsidRPr="002F0955" w:rsidRDefault="00A1678E" w:rsidP="002D7022">
      <w:pPr>
        <w:pStyle w:val="Paragraphedeliste"/>
        <w:numPr>
          <w:ilvl w:val="1"/>
          <w:numId w:val="12"/>
        </w:numPr>
        <w:autoSpaceDE w:val="0"/>
        <w:autoSpaceDN w:val="0"/>
        <w:adjustRightInd w:val="0"/>
        <w:spacing w:after="0" w:line="240" w:lineRule="auto"/>
        <w:ind w:right="391"/>
        <w:jc w:val="both"/>
        <w:rPr>
          <w:rFonts w:ascii="Montserrat Light" w:hAnsi="Montserrat Light"/>
          <w:color w:val="1F1F1F"/>
          <w:w w:val="105"/>
          <w:sz w:val="20"/>
          <w:szCs w:val="20"/>
        </w:rPr>
      </w:pPr>
      <w:r w:rsidRPr="002F0955">
        <w:rPr>
          <w:rFonts w:ascii="Montserrat Light" w:hAnsi="Montserrat Light"/>
          <w:color w:val="1F1F1F"/>
          <w:w w:val="105"/>
          <w:sz w:val="20"/>
          <w:szCs w:val="20"/>
        </w:rPr>
        <w:t>Rendu d’historiques</w:t>
      </w:r>
    </w:p>
    <w:p w14:paraId="47E9BBA8" w14:textId="77777777" w:rsidR="00A1678E" w:rsidRPr="002F0955" w:rsidRDefault="00A1678E" w:rsidP="002D7022">
      <w:pPr>
        <w:pStyle w:val="Paragraphedeliste"/>
        <w:numPr>
          <w:ilvl w:val="0"/>
          <w:numId w:val="12"/>
        </w:numPr>
        <w:autoSpaceDE w:val="0"/>
        <w:autoSpaceDN w:val="0"/>
        <w:adjustRightInd w:val="0"/>
        <w:spacing w:after="0" w:line="240" w:lineRule="auto"/>
        <w:ind w:right="391"/>
        <w:jc w:val="both"/>
        <w:rPr>
          <w:rFonts w:ascii="Montserrat Light" w:hAnsi="Montserrat Light"/>
          <w:color w:val="1F1F1F"/>
          <w:w w:val="105"/>
          <w:sz w:val="20"/>
          <w:szCs w:val="20"/>
        </w:rPr>
      </w:pPr>
      <w:r w:rsidRPr="002F0955">
        <w:rPr>
          <w:rFonts w:ascii="Montserrat Light" w:hAnsi="Montserrat Light"/>
          <w:color w:val="1F1F1F"/>
          <w:w w:val="105"/>
          <w:sz w:val="20"/>
          <w:szCs w:val="20"/>
        </w:rPr>
        <w:t>Transmission</w:t>
      </w:r>
    </w:p>
    <w:p w14:paraId="6CD10441" w14:textId="77777777" w:rsidR="00A1678E" w:rsidRPr="002F0955" w:rsidRDefault="00A1678E" w:rsidP="002D7022">
      <w:pPr>
        <w:pStyle w:val="Paragraphedeliste"/>
        <w:numPr>
          <w:ilvl w:val="1"/>
          <w:numId w:val="12"/>
        </w:numPr>
        <w:autoSpaceDE w:val="0"/>
        <w:autoSpaceDN w:val="0"/>
        <w:adjustRightInd w:val="0"/>
        <w:spacing w:after="0" w:line="240" w:lineRule="auto"/>
        <w:ind w:right="391"/>
        <w:jc w:val="both"/>
        <w:rPr>
          <w:rFonts w:ascii="Montserrat Light" w:hAnsi="Montserrat Light"/>
          <w:color w:val="1F1F1F"/>
          <w:w w:val="105"/>
          <w:sz w:val="20"/>
          <w:szCs w:val="20"/>
        </w:rPr>
      </w:pPr>
      <w:r w:rsidRPr="002F0955">
        <w:rPr>
          <w:rFonts w:ascii="Montserrat Light" w:hAnsi="Montserrat Light"/>
          <w:color w:val="1F1F1F"/>
          <w:w w:val="105"/>
          <w:sz w:val="20"/>
          <w:szCs w:val="20"/>
        </w:rPr>
        <w:t>Envoi de mails (notamment pour la réinitialisation du mot de passe et pour la réception d’alertes)</w:t>
      </w:r>
    </w:p>
    <w:p w14:paraId="299D24DB" w14:textId="77777777" w:rsidR="00A1678E" w:rsidRPr="002F0955" w:rsidRDefault="00A1678E" w:rsidP="002D7022">
      <w:pPr>
        <w:pStyle w:val="Paragraphedeliste"/>
        <w:numPr>
          <w:ilvl w:val="1"/>
          <w:numId w:val="12"/>
        </w:numPr>
        <w:autoSpaceDE w:val="0"/>
        <w:autoSpaceDN w:val="0"/>
        <w:adjustRightInd w:val="0"/>
        <w:spacing w:after="0" w:line="240" w:lineRule="auto"/>
        <w:ind w:right="391"/>
        <w:jc w:val="both"/>
        <w:rPr>
          <w:rFonts w:ascii="Montserrat Light" w:hAnsi="Montserrat Light"/>
          <w:color w:val="1F1F1F"/>
          <w:w w:val="105"/>
          <w:sz w:val="20"/>
          <w:szCs w:val="20"/>
        </w:rPr>
      </w:pPr>
      <w:r w:rsidRPr="002F0955">
        <w:rPr>
          <w:rFonts w:ascii="Montserrat Light" w:hAnsi="Montserrat Light"/>
          <w:color w:val="1F1F1F"/>
          <w:w w:val="105"/>
          <w:sz w:val="20"/>
          <w:szCs w:val="20"/>
        </w:rPr>
        <w:t>Envoi de SMS (notamment pour la réception d’alertes, et pour permettre la communication par SMS entre utilisateurs du portail et conducteurs)</w:t>
      </w:r>
    </w:p>
    <w:p w14:paraId="0C9BA720" w14:textId="77777777" w:rsidR="00A1678E" w:rsidRPr="002F0955" w:rsidRDefault="00A1678E" w:rsidP="002D7022">
      <w:pPr>
        <w:pStyle w:val="Paragraphedeliste"/>
        <w:numPr>
          <w:ilvl w:val="0"/>
          <w:numId w:val="12"/>
        </w:numPr>
        <w:autoSpaceDE w:val="0"/>
        <w:autoSpaceDN w:val="0"/>
        <w:adjustRightInd w:val="0"/>
        <w:spacing w:after="0" w:line="240" w:lineRule="auto"/>
        <w:ind w:right="391"/>
        <w:jc w:val="both"/>
        <w:rPr>
          <w:rFonts w:ascii="Montserrat Light" w:hAnsi="Montserrat Light"/>
          <w:color w:val="1F1F1F"/>
          <w:w w:val="105"/>
          <w:sz w:val="20"/>
          <w:szCs w:val="20"/>
        </w:rPr>
      </w:pPr>
      <w:r w:rsidRPr="002F0955">
        <w:rPr>
          <w:rFonts w:ascii="Montserrat Light" w:hAnsi="Montserrat Light"/>
          <w:color w:val="1F1F1F"/>
          <w:w w:val="105"/>
          <w:sz w:val="20"/>
          <w:szCs w:val="20"/>
        </w:rPr>
        <w:t>Conservation</w:t>
      </w:r>
    </w:p>
    <w:p w14:paraId="5443F095" w14:textId="728C5BEA" w:rsidR="002D7022" w:rsidRDefault="002D7022" w:rsidP="002D7022">
      <w:pPr>
        <w:pStyle w:val="Paragraphedeliste"/>
        <w:numPr>
          <w:ilvl w:val="1"/>
          <w:numId w:val="12"/>
        </w:numPr>
        <w:autoSpaceDE w:val="0"/>
        <w:autoSpaceDN w:val="0"/>
        <w:adjustRightInd w:val="0"/>
        <w:spacing w:after="0" w:line="240" w:lineRule="auto"/>
        <w:ind w:right="391"/>
        <w:jc w:val="both"/>
        <w:rPr>
          <w:rFonts w:ascii="Montserrat Light" w:hAnsi="Montserrat Light"/>
          <w:color w:val="1F1F1F"/>
          <w:w w:val="105"/>
          <w:sz w:val="20"/>
          <w:szCs w:val="20"/>
        </w:rPr>
      </w:pPr>
      <w:r>
        <w:rPr>
          <w:rFonts w:ascii="Montserrat Light" w:hAnsi="Montserrat Light"/>
          <w:color w:val="1F1F1F"/>
          <w:w w:val="105"/>
          <w:sz w:val="20"/>
          <w:szCs w:val="20"/>
        </w:rPr>
        <w:t>Conservation des données de géolocalisation</w:t>
      </w:r>
      <w:r w:rsidR="000838F5" w:rsidRPr="000838F5">
        <w:rPr>
          <w:rFonts w:ascii="Montserrat Light" w:hAnsi="Montserrat Light"/>
          <w:color w:val="1F1F1F"/>
          <w:w w:val="105"/>
          <w:sz w:val="20"/>
          <w:szCs w:val="20"/>
        </w:rPr>
        <w:t xml:space="preserve"> </w:t>
      </w:r>
      <w:r w:rsidR="000838F5">
        <w:rPr>
          <w:rFonts w:ascii="Montserrat Light" w:hAnsi="Montserrat Light"/>
          <w:color w:val="1F1F1F"/>
          <w:w w:val="105"/>
          <w:sz w:val="20"/>
          <w:szCs w:val="20"/>
        </w:rPr>
        <w:t>conformément aux durées</w:t>
      </w:r>
      <w:r w:rsidR="000838F5" w:rsidRPr="002F0955">
        <w:rPr>
          <w:rFonts w:ascii="Montserrat Light" w:hAnsi="Montserrat Light"/>
          <w:color w:val="1F1F1F"/>
          <w:w w:val="105"/>
          <w:sz w:val="20"/>
          <w:szCs w:val="20"/>
        </w:rPr>
        <w:t xml:space="preserve"> définie</w:t>
      </w:r>
      <w:r w:rsidR="000838F5">
        <w:rPr>
          <w:rFonts w:ascii="Montserrat Light" w:hAnsi="Montserrat Light"/>
          <w:color w:val="1F1F1F"/>
          <w:w w:val="105"/>
          <w:sz w:val="20"/>
          <w:szCs w:val="20"/>
        </w:rPr>
        <w:t>s</w:t>
      </w:r>
      <w:r w:rsidR="000838F5" w:rsidRPr="002F0955">
        <w:rPr>
          <w:rFonts w:ascii="Montserrat Light" w:hAnsi="Montserrat Light"/>
          <w:color w:val="1F1F1F"/>
          <w:w w:val="105"/>
          <w:sz w:val="20"/>
          <w:szCs w:val="20"/>
        </w:rPr>
        <w:t xml:space="preserve"> par LE_CLIENT dans le cadre du contrat et selon les finalités définies</w:t>
      </w:r>
      <w:r w:rsidR="000838F5">
        <w:rPr>
          <w:rFonts w:ascii="Montserrat Light" w:hAnsi="Montserrat Light"/>
          <w:color w:val="1F1F1F"/>
          <w:w w:val="105"/>
          <w:sz w:val="20"/>
          <w:szCs w:val="20"/>
        </w:rPr>
        <w:t> ;</w:t>
      </w:r>
    </w:p>
    <w:p w14:paraId="4A6727A1" w14:textId="0DAF08C3" w:rsidR="00A1678E" w:rsidRPr="002F0955" w:rsidRDefault="002D7022" w:rsidP="002D7022">
      <w:pPr>
        <w:pStyle w:val="Paragraphedeliste"/>
        <w:numPr>
          <w:ilvl w:val="1"/>
          <w:numId w:val="12"/>
        </w:numPr>
        <w:autoSpaceDE w:val="0"/>
        <w:autoSpaceDN w:val="0"/>
        <w:adjustRightInd w:val="0"/>
        <w:spacing w:after="0" w:line="240" w:lineRule="auto"/>
        <w:ind w:right="391"/>
        <w:jc w:val="both"/>
        <w:rPr>
          <w:rFonts w:ascii="Montserrat Light" w:hAnsi="Montserrat Light"/>
          <w:color w:val="1F1F1F"/>
          <w:w w:val="105"/>
          <w:sz w:val="20"/>
          <w:szCs w:val="20"/>
        </w:rPr>
      </w:pPr>
      <w:r>
        <w:rPr>
          <w:rFonts w:ascii="Montserrat Light" w:hAnsi="Montserrat Light"/>
          <w:color w:val="1F1F1F"/>
          <w:w w:val="105"/>
          <w:sz w:val="20"/>
          <w:szCs w:val="20"/>
        </w:rPr>
        <w:t xml:space="preserve">Conservation des données </w:t>
      </w:r>
      <w:r w:rsidR="000838F5">
        <w:rPr>
          <w:rFonts w:ascii="Montserrat Light" w:hAnsi="Montserrat Light"/>
          <w:color w:val="1F1F1F"/>
          <w:w w:val="105"/>
          <w:sz w:val="20"/>
          <w:szCs w:val="20"/>
        </w:rPr>
        <w:t>relatives aux infractions pénales conformément aux durées</w:t>
      </w:r>
      <w:r w:rsidR="00A1678E" w:rsidRPr="002F0955">
        <w:rPr>
          <w:rFonts w:ascii="Montserrat Light" w:hAnsi="Montserrat Light"/>
          <w:color w:val="1F1F1F"/>
          <w:w w:val="105"/>
          <w:sz w:val="20"/>
          <w:szCs w:val="20"/>
        </w:rPr>
        <w:t xml:space="preserve"> définie</w:t>
      </w:r>
      <w:r w:rsidR="000838F5">
        <w:rPr>
          <w:rFonts w:ascii="Montserrat Light" w:hAnsi="Montserrat Light"/>
          <w:color w:val="1F1F1F"/>
          <w:w w:val="105"/>
          <w:sz w:val="20"/>
          <w:szCs w:val="20"/>
        </w:rPr>
        <w:t>s</w:t>
      </w:r>
      <w:r w:rsidR="00A1678E" w:rsidRPr="002F0955">
        <w:rPr>
          <w:rFonts w:ascii="Montserrat Light" w:hAnsi="Montserrat Light"/>
          <w:color w:val="1F1F1F"/>
          <w:w w:val="105"/>
          <w:sz w:val="20"/>
          <w:szCs w:val="20"/>
        </w:rPr>
        <w:t xml:space="preserve"> par LE_CLIENT dans le cadre du contrat et selon les finalités définies</w:t>
      </w:r>
      <w:r w:rsidR="000838F5">
        <w:rPr>
          <w:rFonts w:ascii="Montserrat Light" w:hAnsi="Montserrat Light"/>
          <w:color w:val="1F1F1F"/>
          <w:w w:val="105"/>
          <w:sz w:val="20"/>
          <w:szCs w:val="20"/>
        </w:rPr>
        <w:t>.</w:t>
      </w:r>
    </w:p>
    <w:p w14:paraId="72681D62" w14:textId="77777777" w:rsidR="00A1678E" w:rsidRPr="002F0955" w:rsidRDefault="00A1678E" w:rsidP="002D7022">
      <w:pPr>
        <w:pStyle w:val="Paragraphedeliste"/>
        <w:numPr>
          <w:ilvl w:val="0"/>
          <w:numId w:val="12"/>
        </w:numPr>
        <w:autoSpaceDE w:val="0"/>
        <w:autoSpaceDN w:val="0"/>
        <w:adjustRightInd w:val="0"/>
        <w:spacing w:after="0" w:line="240" w:lineRule="auto"/>
        <w:ind w:right="391"/>
        <w:jc w:val="both"/>
        <w:rPr>
          <w:rFonts w:ascii="Montserrat Light" w:hAnsi="Montserrat Light"/>
          <w:color w:val="1F1F1F"/>
          <w:w w:val="105"/>
          <w:sz w:val="20"/>
          <w:szCs w:val="20"/>
        </w:rPr>
      </w:pPr>
      <w:r w:rsidRPr="002F0955">
        <w:rPr>
          <w:rFonts w:ascii="Montserrat Light" w:hAnsi="Montserrat Light"/>
          <w:color w:val="1F1F1F"/>
          <w:w w:val="105"/>
          <w:sz w:val="20"/>
          <w:szCs w:val="20"/>
        </w:rPr>
        <w:t>Destruction</w:t>
      </w:r>
    </w:p>
    <w:p w14:paraId="1F3C26E6" w14:textId="22E292FD" w:rsidR="00A1678E" w:rsidRDefault="000838F5" w:rsidP="002D7022">
      <w:pPr>
        <w:pStyle w:val="Paragraphedeliste"/>
        <w:numPr>
          <w:ilvl w:val="1"/>
          <w:numId w:val="12"/>
        </w:numPr>
        <w:autoSpaceDE w:val="0"/>
        <w:autoSpaceDN w:val="0"/>
        <w:adjustRightInd w:val="0"/>
        <w:spacing w:after="0" w:line="240" w:lineRule="auto"/>
        <w:ind w:right="391"/>
        <w:jc w:val="both"/>
        <w:rPr>
          <w:rFonts w:ascii="Montserrat Light" w:hAnsi="Montserrat Light"/>
          <w:color w:val="1F1F1F"/>
          <w:w w:val="105"/>
          <w:sz w:val="20"/>
          <w:szCs w:val="20"/>
        </w:rPr>
      </w:pPr>
      <w:r>
        <w:rPr>
          <w:rFonts w:ascii="Montserrat Light" w:hAnsi="Montserrat Light"/>
          <w:color w:val="1F1F1F"/>
          <w:w w:val="105"/>
          <w:sz w:val="20"/>
          <w:szCs w:val="20"/>
        </w:rPr>
        <w:t xml:space="preserve">Suppression automatique des données dans l’outil de géolocalisation </w:t>
      </w:r>
      <w:r w:rsidR="005611B9">
        <w:rPr>
          <w:rFonts w:ascii="Montserrat Light" w:hAnsi="Montserrat Light"/>
          <w:color w:val="1F1F1F"/>
          <w:w w:val="105"/>
          <w:sz w:val="20"/>
          <w:szCs w:val="20"/>
        </w:rPr>
        <w:t>s</w:t>
      </w:r>
      <w:r w:rsidR="00A1678E" w:rsidRPr="002F0955">
        <w:rPr>
          <w:rFonts w:ascii="Montserrat Light" w:hAnsi="Montserrat Light"/>
          <w:color w:val="1F1F1F"/>
          <w:w w:val="105"/>
          <w:sz w:val="20"/>
          <w:szCs w:val="20"/>
        </w:rPr>
        <w:t>elon une périodicité définie par LE_CLIENT dans le cadre du contrat</w:t>
      </w:r>
      <w:r w:rsidR="005611B9">
        <w:rPr>
          <w:rFonts w:ascii="Montserrat Light" w:hAnsi="Montserrat Light"/>
          <w:color w:val="1F1F1F"/>
          <w:w w:val="105"/>
          <w:sz w:val="20"/>
          <w:szCs w:val="20"/>
        </w:rPr>
        <w:t xml:space="preserve"> ; </w:t>
      </w:r>
    </w:p>
    <w:p w14:paraId="61AD076A" w14:textId="6F7DFBCA" w:rsidR="00A1678E" w:rsidRDefault="005611B9" w:rsidP="005611B9">
      <w:pPr>
        <w:pStyle w:val="Paragraphedeliste"/>
        <w:numPr>
          <w:ilvl w:val="1"/>
          <w:numId w:val="12"/>
        </w:numPr>
        <w:autoSpaceDE w:val="0"/>
        <w:autoSpaceDN w:val="0"/>
        <w:adjustRightInd w:val="0"/>
        <w:spacing w:after="0" w:line="240" w:lineRule="auto"/>
        <w:ind w:right="391"/>
        <w:jc w:val="both"/>
        <w:rPr>
          <w:rFonts w:ascii="Montserrat Light" w:hAnsi="Montserrat Light"/>
          <w:color w:val="1F1F1F"/>
          <w:w w:val="105"/>
          <w:sz w:val="20"/>
          <w:szCs w:val="20"/>
        </w:rPr>
      </w:pPr>
      <w:r>
        <w:rPr>
          <w:rFonts w:ascii="Montserrat Light" w:hAnsi="Montserrat Light"/>
          <w:color w:val="1F1F1F"/>
          <w:w w:val="105"/>
          <w:sz w:val="20"/>
          <w:szCs w:val="20"/>
        </w:rPr>
        <w:t xml:space="preserve">Suppression automatique des données d’infraction selon une </w:t>
      </w:r>
      <w:r w:rsidRPr="002F0955">
        <w:rPr>
          <w:rFonts w:ascii="Montserrat Light" w:hAnsi="Montserrat Light"/>
          <w:color w:val="1F1F1F"/>
          <w:w w:val="105"/>
          <w:sz w:val="20"/>
          <w:szCs w:val="20"/>
        </w:rPr>
        <w:t>périodicité définie par LE_CLIENT dans le cadre du contrat</w:t>
      </w:r>
    </w:p>
    <w:p w14:paraId="35D70150" w14:textId="77777777" w:rsidR="005611B9" w:rsidRPr="005611B9" w:rsidRDefault="005611B9" w:rsidP="005611B9">
      <w:pPr>
        <w:pStyle w:val="Paragraphedeliste"/>
        <w:autoSpaceDE w:val="0"/>
        <w:autoSpaceDN w:val="0"/>
        <w:adjustRightInd w:val="0"/>
        <w:spacing w:after="0" w:line="240" w:lineRule="auto"/>
        <w:ind w:left="1488" w:right="391"/>
        <w:jc w:val="both"/>
        <w:rPr>
          <w:rFonts w:ascii="Montserrat Light" w:hAnsi="Montserrat Light"/>
          <w:color w:val="1F1F1F"/>
          <w:w w:val="105"/>
          <w:sz w:val="20"/>
          <w:szCs w:val="20"/>
        </w:rPr>
      </w:pPr>
    </w:p>
    <w:p w14:paraId="460260BF" w14:textId="77777777" w:rsidR="00A1678E" w:rsidRPr="002F0955" w:rsidRDefault="00A1678E" w:rsidP="00A1678E">
      <w:pPr>
        <w:adjustRightInd w:val="0"/>
        <w:ind w:left="408" w:right="391"/>
        <w:jc w:val="both"/>
        <w:rPr>
          <w:rFonts w:ascii="Montserrat Light" w:hAnsi="Montserrat Light"/>
          <w:color w:val="1F1F1F"/>
          <w:w w:val="105"/>
          <w:sz w:val="20"/>
          <w:szCs w:val="20"/>
        </w:rPr>
      </w:pPr>
      <w:r w:rsidRPr="002F0955">
        <w:rPr>
          <w:rFonts w:ascii="Montserrat Light" w:hAnsi="Montserrat Light"/>
          <w:color w:val="1F1F1F"/>
          <w:w w:val="105"/>
          <w:sz w:val="20"/>
          <w:szCs w:val="20"/>
        </w:rPr>
        <w:t>La ou les finalité(s) du traitement sont :</w:t>
      </w:r>
    </w:p>
    <w:p w14:paraId="64466729" w14:textId="77777777" w:rsidR="00A1678E" w:rsidRPr="002F0955" w:rsidRDefault="00A1678E" w:rsidP="00A1678E">
      <w:pPr>
        <w:numPr>
          <w:ilvl w:val="0"/>
          <w:numId w:val="10"/>
        </w:numPr>
        <w:spacing w:after="0" w:line="240" w:lineRule="auto"/>
        <w:ind w:left="408" w:right="391"/>
        <w:jc w:val="both"/>
        <w:rPr>
          <w:rFonts w:ascii="Montserrat Light" w:hAnsi="Montserrat Light"/>
          <w:color w:val="1F1F1F"/>
          <w:w w:val="105"/>
          <w:sz w:val="20"/>
          <w:szCs w:val="20"/>
        </w:rPr>
      </w:pPr>
      <w:r w:rsidRPr="002F0955">
        <w:rPr>
          <w:rFonts w:ascii="Montserrat Light" w:hAnsi="Montserrat Light"/>
          <w:color w:val="1F1F1F"/>
          <w:w w:val="105"/>
          <w:sz w:val="20"/>
          <w:szCs w:val="20"/>
        </w:rPr>
        <w:t>Suivre, justifier et facturer une prestation de transport de personnes, de marchandises ou de services directement liée à l’utilisation du véhicule</w:t>
      </w:r>
    </w:p>
    <w:p w14:paraId="7BF07FAF" w14:textId="77777777" w:rsidR="00A1678E" w:rsidRPr="002F0955" w:rsidRDefault="00A1678E" w:rsidP="00A1678E">
      <w:pPr>
        <w:numPr>
          <w:ilvl w:val="0"/>
          <w:numId w:val="10"/>
        </w:numPr>
        <w:spacing w:after="0" w:line="240" w:lineRule="auto"/>
        <w:ind w:left="408" w:right="391"/>
        <w:jc w:val="both"/>
        <w:rPr>
          <w:rFonts w:ascii="Montserrat Light" w:hAnsi="Montserrat Light"/>
          <w:color w:val="1F1F1F"/>
          <w:w w:val="105"/>
          <w:sz w:val="20"/>
          <w:szCs w:val="20"/>
        </w:rPr>
      </w:pPr>
      <w:r w:rsidRPr="002F0955">
        <w:rPr>
          <w:rFonts w:ascii="Montserrat Light" w:hAnsi="Montserrat Light"/>
          <w:color w:val="1F1F1F"/>
          <w:w w:val="105"/>
          <w:sz w:val="20"/>
          <w:szCs w:val="20"/>
        </w:rPr>
        <w:t>Assurer la sécurité de l’employé, des marchandises ou des véhicules dont il a la charge</w:t>
      </w:r>
    </w:p>
    <w:p w14:paraId="545F5D13" w14:textId="77777777" w:rsidR="00A1678E" w:rsidRPr="002F0955" w:rsidRDefault="00A1678E" w:rsidP="00A1678E">
      <w:pPr>
        <w:numPr>
          <w:ilvl w:val="0"/>
          <w:numId w:val="10"/>
        </w:numPr>
        <w:spacing w:after="0" w:line="240" w:lineRule="auto"/>
        <w:ind w:left="408" w:right="391"/>
        <w:jc w:val="both"/>
        <w:rPr>
          <w:rFonts w:ascii="Montserrat Light" w:hAnsi="Montserrat Light"/>
          <w:color w:val="1F1F1F"/>
          <w:w w:val="105"/>
          <w:sz w:val="20"/>
          <w:szCs w:val="20"/>
        </w:rPr>
      </w:pPr>
      <w:r w:rsidRPr="002F0955">
        <w:rPr>
          <w:rFonts w:ascii="Montserrat Light" w:hAnsi="Montserrat Light"/>
          <w:color w:val="1F1F1F"/>
          <w:w w:val="105"/>
          <w:sz w:val="20"/>
          <w:szCs w:val="20"/>
        </w:rPr>
        <w:t>Mieux allouer des moyens pour des prestations à accomplir en des lieux dispersés</w:t>
      </w:r>
    </w:p>
    <w:p w14:paraId="69828F85" w14:textId="77777777" w:rsidR="00A1678E" w:rsidRPr="002F0955" w:rsidRDefault="00A1678E" w:rsidP="00A1678E">
      <w:pPr>
        <w:numPr>
          <w:ilvl w:val="0"/>
          <w:numId w:val="10"/>
        </w:numPr>
        <w:spacing w:after="0" w:line="240" w:lineRule="auto"/>
        <w:ind w:left="408" w:right="391"/>
        <w:jc w:val="both"/>
        <w:rPr>
          <w:rFonts w:ascii="Montserrat Light" w:hAnsi="Montserrat Light"/>
          <w:color w:val="1F1F1F"/>
          <w:w w:val="105"/>
          <w:sz w:val="20"/>
          <w:szCs w:val="20"/>
        </w:rPr>
      </w:pPr>
      <w:r w:rsidRPr="002F0955">
        <w:rPr>
          <w:rFonts w:ascii="Montserrat Light" w:hAnsi="Montserrat Light"/>
          <w:color w:val="1F1F1F"/>
          <w:w w:val="105"/>
          <w:sz w:val="20"/>
          <w:szCs w:val="20"/>
        </w:rPr>
        <w:t xml:space="preserve">Accessoirement, suivre le temps de travail lorsque cela ne peut être réalisé par un autre moyen </w:t>
      </w:r>
    </w:p>
    <w:p w14:paraId="50C8D78D" w14:textId="77777777" w:rsidR="00A1678E" w:rsidRPr="002F0955" w:rsidRDefault="00A1678E" w:rsidP="00A1678E">
      <w:pPr>
        <w:pStyle w:val="Paragraphedeliste"/>
        <w:numPr>
          <w:ilvl w:val="0"/>
          <w:numId w:val="10"/>
        </w:numPr>
        <w:ind w:left="408" w:right="391"/>
        <w:jc w:val="both"/>
        <w:rPr>
          <w:rFonts w:ascii="Montserrat Light" w:hAnsi="Montserrat Light"/>
          <w:color w:val="1F1F1F"/>
          <w:w w:val="105"/>
          <w:sz w:val="20"/>
          <w:szCs w:val="20"/>
        </w:rPr>
      </w:pPr>
      <w:r w:rsidRPr="002F0955">
        <w:rPr>
          <w:rFonts w:ascii="Montserrat Light" w:hAnsi="Montserrat Light"/>
          <w:color w:val="1F1F1F"/>
          <w:w w:val="105"/>
          <w:sz w:val="20"/>
          <w:szCs w:val="20"/>
        </w:rPr>
        <w:t>Respecter une obligation légale, règlementaire ou client imposant la mise en œuvre d’un dispositif de géolocalisation en raison du type de transport ou de la nature des biens transportés</w:t>
      </w:r>
    </w:p>
    <w:p w14:paraId="44022E30" w14:textId="77777777" w:rsidR="00A1678E" w:rsidRPr="002F0955" w:rsidRDefault="00A1678E" w:rsidP="00A1678E">
      <w:pPr>
        <w:pStyle w:val="Paragraphedeliste"/>
        <w:numPr>
          <w:ilvl w:val="0"/>
          <w:numId w:val="10"/>
        </w:numPr>
        <w:ind w:left="408" w:right="391"/>
        <w:jc w:val="both"/>
        <w:rPr>
          <w:rFonts w:ascii="Montserrat Light" w:hAnsi="Montserrat Light"/>
          <w:color w:val="1F1F1F"/>
          <w:w w:val="105"/>
          <w:sz w:val="20"/>
          <w:szCs w:val="20"/>
        </w:rPr>
      </w:pPr>
      <w:r w:rsidRPr="002F0955">
        <w:rPr>
          <w:rFonts w:ascii="Montserrat Light" w:hAnsi="Montserrat Light"/>
          <w:color w:val="1F1F1F"/>
          <w:w w:val="105"/>
          <w:sz w:val="20"/>
          <w:szCs w:val="20"/>
        </w:rPr>
        <w:t>Contrôler le respect des règles d’utilisation du véhicule</w:t>
      </w:r>
    </w:p>
    <w:p w14:paraId="3FEB66E4" w14:textId="77777777" w:rsidR="00A1678E" w:rsidRDefault="00A1678E" w:rsidP="00C75B27">
      <w:pPr>
        <w:autoSpaceDE w:val="0"/>
        <w:autoSpaceDN w:val="0"/>
        <w:adjustRightInd w:val="0"/>
        <w:spacing w:after="0" w:line="280" w:lineRule="atLeast"/>
        <w:jc w:val="both"/>
        <w:rPr>
          <w:rFonts w:ascii="Montserra" w:hAnsi="Montserra" w:cstheme="majorHAnsi"/>
        </w:rPr>
      </w:pPr>
    </w:p>
    <w:p w14:paraId="1F68F35A" w14:textId="29E25FCF" w:rsidR="00CC5138" w:rsidRPr="00045DBB" w:rsidRDefault="00CC5138" w:rsidP="00F272A8">
      <w:pPr>
        <w:spacing w:after="0"/>
        <w:jc w:val="both"/>
        <w:rPr>
          <w:rFonts w:ascii="Montserra" w:hAnsi="Montserra" w:cstheme="majorHAnsi"/>
        </w:rPr>
      </w:pPr>
      <w:r>
        <w:rPr>
          <w:rFonts w:ascii="Montserrat Light" w:hAnsi="Montserrat Light" w:cs="Helvetica"/>
          <w:color w:val="000000" w:themeColor="text1"/>
          <w:sz w:val="20"/>
          <w:szCs w:val="20"/>
        </w:rPr>
        <w:t>L</w:t>
      </w:r>
      <w:r w:rsidR="00430451">
        <w:rPr>
          <w:rFonts w:ascii="Montserrat Light" w:hAnsi="Montserrat Light" w:cs="Helvetica"/>
          <w:color w:val="000000" w:themeColor="text1"/>
          <w:sz w:val="20"/>
          <w:szCs w:val="20"/>
        </w:rPr>
        <w:t>es données seront conservées conformément aux prescriptions légales en matière contractuelle à savoir 5 ans à compter de la fin de la relation contractuelle.</w:t>
      </w:r>
    </w:p>
    <w:p w14:paraId="1C8D22BB" w14:textId="77777777" w:rsidR="00F272A8" w:rsidRPr="00045DBB" w:rsidRDefault="00F272A8" w:rsidP="00F272A8">
      <w:pPr>
        <w:spacing w:after="0"/>
        <w:jc w:val="both"/>
        <w:rPr>
          <w:rFonts w:ascii="Montserra" w:hAnsi="Montserra" w:cstheme="majorHAnsi"/>
        </w:rPr>
      </w:pPr>
    </w:p>
    <w:p w14:paraId="5E75ABEB" w14:textId="3C8640EE" w:rsidR="002B36B4" w:rsidRPr="00025CD1" w:rsidRDefault="00FA6BC6" w:rsidP="00025CD1">
      <w:pPr>
        <w:spacing w:after="0"/>
        <w:jc w:val="both"/>
        <w:rPr>
          <w:rFonts w:ascii="Montserrat Light" w:hAnsi="Montserrat Light" w:cs="Helvetica"/>
          <w:color w:val="000000" w:themeColor="text1"/>
          <w:sz w:val="20"/>
          <w:szCs w:val="20"/>
        </w:rPr>
      </w:pPr>
      <w:r w:rsidRPr="00025CD1">
        <w:rPr>
          <w:rFonts w:ascii="Montserrat Light" w:hAnsi="Montserrat Light" w:cs="Helvetica"/>
          <w:color w:val="000000" w:themeColor="text1"/>
          <w:sz w:val="20"/>
          <w:szCs w:val="20"/>
        </w:rPr>
        <w:lastRenderedPageBreak/>
        <w:t>Dans le cadre de l’hébergement de la solution</w:t>
      </w:r>
      <w:r w:rsidR="00025CD1" w:rsidRPr="00025CD1">
        <w:rPr>
          <w:rFonts w:ascii="Montserrat Light" w:hAnsi="Montserrat Light" w:cs="Helvetica"/>
          <w:color w:val="000000" w:themeColor="text1"/>
          <w:sz w:val="20"/>
          <w:szCs w:val="20"/>
        </w:rPr>
        <w:t xml:space="preserve">, KEEPTRACE fait appel à IKOULA. Le contrat conclu entre IKOULA et KEEPTRACE est conforme aux exigences du RGPD. Une annexe de sous-traitance a été mise en place. </w:t>
      </w:r>
    </w:p>
    <w:p w14:paraId="129F4826" w14:textId="77777777" w:rsidR="00025CD1" w:rsidRPr="00025CD1" w:rsidRDefault="00025CD1" w:rsidP="00025CD1">
      <w:pPr>
        <w:spacing w:after="0"/>
        <w:jc w:val="both"/>
        <w:rPr>
          <w:rFonts w:ascii="Montserrat Light" w:hAnsi="Montserrat Light" w:cs="Helvetica"/>
          <w:color w:val="000000" w:themeColor="text1"/>
          <w:sz w:val="20"/>
          <w:szCs w:val="20"/>
        </w:rPr>
      </w:pPr>
    </w:p>
    <w:p w14:paraId="199764DE" w14:textId="3C9E4C44" w:rsidR="00025CD1" w:rsidRPr="00025CD1" w:rsidRDefault="00025CD1" w:rsidP="00025CD1">
      <w:pPr>
        <w:spacing w:after="0"/>
        <w:jc w:val="both"/>
        <w:rPr>
          <w:rFonts w:ascii="Montserrat Light" w:hAnsi="Montserrat Light" w:cs="Helvetica"/>
          <w:color w:val="000000" w:themeColor="text1"/>
          <w:sz w:val="20"/>
          <w:szCs w:val="20"/>
        </w:rPr>
      </w:pPr>
      <w:r w:rsidRPr="00025CD1">
        <w:rPr>
          <w:rFonts w:ascii="Montserrat Light" w:hAnsi="Montserrat Light" w:cs="Helvetica"/>
          <w:color w:val="000000" w:themeColor="text1"/>
          <w:sz w:val="20"/>
          <w:szCs w:val="20"/>
        </w:rPr>
        <w:t>Dans le cadre de l’installation de la solution, l’ensemble des techniciens ont signés une annexe de sous-traitance conforme aux exigences du RGPD.</w:t>
      </w:r>
    </w:p>
    <w:p w14:paraId="1F2A423A" w14:textId="77777777" w:rsidR="002B36B4" w:rsidRPr="00CC5138" w:rsidRDefault="002B36B4" w:rsidP="00F272A8">
      <w:pPr>
        <w:spacing w:after="0"/>
        <w:jc w:val="both"/>
        <w:rPr>
          <w:rFonts w:ascii="Montserrat Light" w:hAnsi="Montserrat Light" w:cs="Helvetica"/>
          <w:color w:val="000000" w:themeColor="text1"/>
          <w:sz w:val="20"/>
          <w:szCs w:val="20"/>
        </w:rPr>
      </w:pPr>
    </w:p>
    <w:p w14:paraId="6D8E58DA" w14:textId="77777777" w:rsidR="00F272A8" w:rsidRPr="00025CD1" w:rsidRDefault="00F272A8" w:rsidP="00F272A8">
      <w:pPr>
        <w:spacing w:after="0"/>
        <w:jc w:val="both"/>
        <w:rPr>
          <w:rFonts w:ascii="Montserrat Light" w:hAnsi="Montserrat Light" w:cs="Helvetica"/>
          <w:color w:val="000000" w:themeColor="text1"/>
          <w:sz w:val="20"/>
          <w:szCs w:val="20"/>
        </w:rPr>
      </w:pPr>
    </w:p>
    <w:p w14:paraId="5CDD63F8" w14:textId="77777777" w:rsidR="004B0923" w:rsidRPr="00025CD1" w:rsidRDefault="004B0923">
      <w:pPr>
        <w:rPr>
          <w:rFonts w:ascii="Montserrat Light" w:hAnsi="Montserrat Light" w:cs="Helvetica"/>
          <w:color w:val="000000" w:themeColor="text1"/>
          <w:sz w:val="20"/>
          <w:szCs w:val="20"/>
        </w:rPr>
      </w:pPr>
      <w:r w:rsidRPr="00025CD1">
        <w:rPr>
          <w:rFonts w:ascii="Montserrat Light" w:hAnsi="Montserrat Light" w:cs="Helvetica"/>
          <w:color w:val="000000" w:themeColor="text1"/>
          <w:sz w:val="20"/>
          <w:szCs w:val="20"/>
        </w:rPr>
        <w:br w:type="page"/>
      </w:r>
    </w:p>
    <w:p w14:paraId="14052388" w14:textId="77777777" w:rsidR="000A5F29" w:rsidRDefault="000A5F29" w:rsidP="004B0923">
      <w:pPr>
        <w:autoSpaceDE w:val="0"/>
        <w:autoSpaceDN w:val="0"/>
        <w:adjustRightInd w:val="0"/>
        <w:spacing w:after="0" w:line="280" w:lineRule="atLeast"/>
        <w:jc w:val="center"/>
        <w:rPr>
          <w:rFonts w:ascii="Montserrat Light" w:hAnsi="Montserrat Light" w:cs="Helvetica"/>
          <w:b/>
          <w:bCs/>
          <w:color w:val="000000" w:themeColor="text1"/>
          <w:u w:val="single" w:color="FFC000"/>
        </w:rPr>
      </w:pPr>
    </w:p>
    <w:p w14:paraId="0E1C4D41" w14:textId="3F6154F5" w:rsidR="00F272A8" w:rsidRPr="000A5F29" w:rsidRDefault="00F272A8" w:rsidP="004B0923">
      <w:pPr>
        <w:autoSpaceDE w:val="0"/>
        <w:autoSpaceDN w:val="0"/>
        <w:adjustRightInd w:val="0"/>
        <w:spacing w:after="0" w:line="280" w:lineRule="atLeast"/>
        <w:jc w:val="center"/>
        <w:rPr>
          <w:rFonts w:ascii="Montserrat Light" w:hAnsi="Montserrat Light" w:cs="Helvetica"/>
          <w:b/>
          <w:bCs/>
          <w:color w:val="000000" w:themeColor="text1"/>
          <w:u w:val="single" w:color="FFC000"/>
        </w:rPr>
      </w:pPr>
      <w:commentRangeStart w:id="0"/>
      <w:r w:rsidRPr="000A5F29">
        <w:rPr>
          <w:rFonts w:ascii="Montserrat Light" w:hAnsi="Montserrat Light" w:cs="Helvetica"/>
          <w:b/>
          <w:bCs/>
          <w:color w:val="000000" w:themeColor="text1"/>
          <w:u w:val="single" w:color="FFC000"/>
        </w:rPr>
        <w:t>ANNEXE III</w:t>
      </w:r>
      <w:r w:rsidR="006A213B" w:rsidRPr="000A5F29">
        <w:rPr>
          <w:rFonts w:ascii="Montserrat Light" w:hAnsi="Montserrat Light" w:cs="Helvetica"/>
          <w:b/>
          <w:bCs/>
          <w:color w:val="000000" w:themeColor="text1"/>
          <w:u w:val="single" w:color="FFC000"/>
        </w:rPr>
        <w:t xml:space="preserve"> - </w:t>
      </w:r>
      <w:r w:rsidRPr="000A5F29">
        <w:rPr>
          <w:rFonts w:ascii="Montserrat Light" w:hAnsi="Montserrat Light" w:cs="Helvetica"/>
          <w:b/>
          <w:bCs/>
          <w:color w:val="000000" w:themeColor="text1"/>
          <w:u w:val="single" w:color="FFC000"/>
        </w:rPr>
        <w:t>Mesures techniques et organisationnelles, y compris mesures techniques et organisationnelles visant à garantir la sécurité des données</w:t>
      </w:r>
      <w:commentRangeEnd w:id="0"/>
      <w:r w:rsidR="0059119E">
        <w:rPr>
          <w:rStyle w:val="Marquedecommentaire"/>
        </w:rPr>
        <w:commentReference w:id="0"/>
      </w:r>
    </w:p>
    <w:p w14:paraId="6ECC6C56" w14:textId="77777777" w:rsidR="00F272A8" w:rsidRDefault="00F272A8" w:rsidP="00F272A8">
      <w:pPr>
        <w:spacing w:after="0"/>
        <w:jc w:val="both"/>
        <w:rPr>
          <w:rFonts w:ascii="Montserra" w:hAnsi="Montserra" w:cstheme="majorHAnsi"/>
        </w:rPr>
      </w:pPr>
    </w:p>
    <w:p w14:paraId="0146750B" w14:textId="77777777" w:rsidR="000A5F29" w:rsidRPr="00045DBB" w:rsidRDefault="000A5F29" w:rsidP="00F272A8">
      <w:pPr>
        <w:spacing w:after="0"/>
        <w:jc w:val="both"/>
        <w:rPr>
          <w:rFonts w:ascii="Montserra" w:hAnsi="Montserra" w:cstheme="majorHAnsi"/>
        </w:rPr>
      </w:pPr>
    </w:p>
    <w:p w14:paraId="4655BAEE" w14:textId="5B0E589E" w:rsidR="006C75CB" w:rsidRPr="006C75CB" w:rsidRDefault="006C75CB" w:rsidP="006C75CB">
      <w:pPr>
        <w:spacing w:after="0"/>
        <w:jc w:val="both"/>
        <w:rPr>
          <w:rFonts w:ascii="Montserrat Light" w:hAnsi="Montserrat Light" w:cs="Helvetica"/>
          <w:color w:val="000000" w:themeColor="text1"/>
          <w:sz w:val="20"/>
          <w:szCs w:val="20"/>
        </w:rPr>
      </w:pPr>
      <w:r w:rsidRPr="006C75CB">
        <w:rPr>
          <w:rFonts w:ascii="Montserrat Light" w:hAnsi="Montserrat Light" w:cs="Helvetica"/>
          <w:color w:val="000000" w:themeColor="text1"/>
          <w:sz w:val="20"/>
          <w:szCs w:val="20"/>
        </w:rPr>
        <w:t>En tant que sous-traitant, KeepTrace a mis en œuvre des mesures appropriées en matière de confidentialité, d’intégrité, de disponibilité et de fiabilité, ainsi que des procédures régulières d’examen, d’évaluation et d’appréciation.</w:t>
      </w:r>
    </w:p>
    <w:p w14:paraId="20E515BB" w14:textId="77777777" w:rsidR="006C75CB" w:rsidRPr="006C75CB" w:rsidRDefault="006C75CB" w:rsidP="006C75CB">
      <w:pPr>
        <w:spacing w:after="0"/>
        <w:jc w:val="both"/>
        <w:rPr>
          <w:rFonts w:ascii="Montserrat Light" w:hAnsi="Montserrat Light" w:cs="Helvetica"/>
          <w:color w:val="000000" w:themeColor="text1"/>
          <w:sz w:val="20"/>
          <w:szCs w:val="20"/>
        </w:rPr>
      </w:pPr>
    </w:p>
    <w:p w14:paraId="7702EFE3" w14:textId="4E3E090F" w:rsidR="006C75CB" w:rsidRPr="006C75CB" w:rsidRDefault="006C75CB" w:rsidP="006C75CB">
      <w:pPr>
        <w:spacing w:after="0"/>
        <w:jc w:val="both"/>
        <w:rPr>
          <w:rFonts w:ascii="Montserrat Light" w:hAnsi="Montserrat Light" w:cs="Helvetica"/>
          <w:color w:val="000000" w:themeColor="text1"/>
          <w:sz w:val="20"/>
          <w:szCs w:val="20"/>
        </w:rPr>
      </w:pPr>
      <w:r w:rsidRPr="006C75CB">
        <w:rPr>
          <w:rFonts w:ascii="Montserrat Light" w:hAnsi="Montserrat Light" w:cs="Helvetica"/>
          <w:color w:val="000000" w:themeColor="text1"/>
          <w:sz w:val="20"/>
          <w:szCs w:val="20"/>
        </w:rPr>
        <w:t xml:space="preserve">Le présent document décrit les mesures techniques et organisationnelles qui s’appliquent à tous les services et clients de KeepTrace. </w:t>
      </w:r>
    </w:p>
    <w:p w14:paraId="20D7A0B8" w14:textId="77777777" w:rsidR="006C75CB" w:rsidRPr="006C75CB" w:rsidRDefault="006C75CB" w:rsidP="006C75CB">
      <w:pPr>
        <w:spacing w:after="0"/>
        <w:jc w:val="both"/>
        <w:rPr>
          <w:rFonts w:ascii="Montserrat Light" w:hAnsi="Montserrat Light" w:cs="Helvetica"/>
          <w:color w:val="000000" w:themeColor="text1"/>
          <w:sz w:val="20"/>
          <w:szCs w:val="20"/>
        </w:rPr>
      </w:pPr>
    </w:p>
    <w:p w14:paraId="4A32AAF7" w14:textId="320AC5AE" w:rsidR="006C75CB" w:rsidRPr="006C75CB" w:rsidRDefault="006C75CB" w:rsidP="006C75CB">
      <w:pPr>
        <w:spacing w:after="0"/>
        <w:jc w:val="both"/>
        <w:rPr>
          <w:rFonts w:ascii="Montserrat Light" w:hAnsi="Montserrat Light" w:cs="Helvetica"/>
          <w:color w:val="000000" w:themeColor="text1"/>
          <w:sz w:val="20"/>
          <w:szCs w:val="20"/>
        </w:rPr>
      </w:pPr>
      <w:r w:rsidRPr="006C75CB">
        <w:rPr>
          <w:rFonts w:ascii="Montserrat Light" w:hAnsi="Montserrat Light" w:cs="Helvetica"/>
          <w:color w:val="000000" w:themeColor="text1"/>
          <w:sz w:val="20"/>
          <w:szCs w:val="20"/>
        </w:rPr>
        <w:t xml:space="preserve">KeepTrace a choisi le sous-traitant ultérieur IKOULA, pour le service d’hébergement afin de vous garantir un haut niveau de sécurité au niveau des données personnelles. Le service d’hébergement est composé de plusieurs </w:t>
      </w:r>
      <w:proofErr w:type="spellStart"/>
      <w:r w:rsidRPr="006C75CB">
        <w:rPr>
          <w:rFonts w:ascii="Montserrat Light" w:hAnsi="Montserrat Light" w:cs="Helvetica"/>
          <w:color w:val="000000" w:themeColor="text1"/>
          <w:sz w:val="20"/>
          <w:szCs w:val="20"/>
        </w:rPr>
        <w:t>DataCenters</w:t>
      </w:r>
      <w:proofErr w:type="spellEnd"/>
      <w:r w:rsidRPr="006C75CB">
        <w:rPr>
          <w:rFonts w:ascii="Montserrat Light" w:hAnsi="Montserrat Light" w:cs="Helvetica"/>
          <w:color w:val="000000" w:themeColor="text1"/>
          <w:sz w:val="20"/>
          <w:szCs w:val="20"/>
        </w:rPr>
        <w:t xml:space="preserve"> :</w:t>
      </w:r>
    </w:p>
    <w:p w14:paraId="14D59C47" w14:textId="77777777" w:rsidR="006C75CB" w:rsidRPr="006C75CB" w:rsidRDefault="006C75CB" w:rsidP="006C75CB">
      <w:pPr>
        <w:spacing w:after="0"/>
        <w:ind w:left="708"/>
        <w:jc w:val="both"/>
        <w:rPr>
          <w:rFonts w:ascii="Montserrat Light" w:hAnsi="Montserrat Light" w:cs="Helvetica"/>
          <w:color w:val="000000" w:themeColor="text1"/>
          <w:sz w:val="20"/>
          <w:szCs w:val="20"/>
        </w:rPr>
      </w:pPr>
      <w:r w:rsidRPr="006C75CB">
        <w:rPr>
          <w:rFonts w:ascii="Montserrat Light" w:hAnsi="Montserrat Light" w:cs="Helvetica"/>
          <w:color w:val="000000" w:themeColor="text1"/>
          <w:sz w:val="20"/>
          <w:szCs w:val="20"/>
        </w:rPr>
        <w:t>- Centre des données de Reims (51100 - REIMS) ;</w:t>
      </w:r>
    </w:p>
    <w:p w14:paraId="61D8FB66" w14:textId="77777777" w:rsidR="006C75CB" w:rsidRPr="006C75CB" w:rsidRDefault="006C75CB" w:rsidP="006C75CB">
      <w:pPr>
        <w:spacing w:after="0"/>
        <w:ind w:left="708"/>
        <w:jc w:val="both"/>
        <w:rPr>
          <w:rFonts w:ascii="Montserrat Light" w:hAnsi="Montserrat Light" w:cs="Helvetica"/>
          <w:color w:val="000000" w:themeColor="text1"/>
          <w:sz w:val="20"/>
          <w:szCs w:val="20"/>
        </w:rPr>
      </w:pPr>
      <w:r w:rsidRPr="006C75CB">
        <w:rPr>
          <w:rFonts w:ascii="Montserrat Light" w:hAnsi="Montserrat Light" w:cs="Helvetica"/>
          <w:color w:val="000000" w:themeColor="text1"/>
          <w:sz w:val="20"/>
          <w:szCs w:val="20"/>
        </w:rPr>
        <w:t xml:space="preserve">- Centre des données de </w:t>
      </w:r>
      <w:proofErr w:type="spellStart"/>
      <w:r w:rsidRPr="006C75CB">
        <w:rPr>
          <w:rFonts w:ascii="Montserrat Light" w:hAnsi="Montserrat Light" w:cs="Helvetica"/>
          <w:color w:val="000000" w:themeColor="text1"/>
          <w:sz w:val="20"/>
          <w:szCs w:val="20"/>
        </w:rPr>
        <w:t>Telecity</w:t>
      </w:r>
      <w:proofErr w:type="spellEnd"/>
      <w:r w:rsidRPr="006C75CB">
        <w:rPr>
          <w:rFonts w:ascii="Montserrat Light" w:hAnsi="Montserrat Light" w:cs="Helvetica"/>
          <w:color w:val="000000" w:themeColor="text1"/>
          <w:sz w:val="20"/>
          <w:szCs w:val="20"/>
        </w:rPr>
        <w:t xml:space="preserve"> (92400 - COURBEVOIE) ;</w:t>
      </w:r>
    </w:p>
    <w:p w14:paraId="5C316D51" w14:textId="77777777" w:rsidR="006C75CB" w:rsidRPr="006C75CB" w:rsidRDefault="006C75CB" w:rsidP="006C75CB">
      <w:pPr>
        <w:spacing w:after="0"/>
        <w:ind w:left="708"/>
        <w:jc w:val="both"/>
        <w:rPr>
          <w:rFonts w:ascii="Montserrat Light" w:hAnsi="Montserrat Light" w:cs="Helvetica"/>
          <w:color w:val="000000" w:themeColor="text1"/>
          <w:sz w:val="20"/>
          <w:szCs w:val="20"/>
        </w:rPr>
      </w:pPr>
      <w:r w:rsidRPr="006C75CB">
        <w:rPr>
          <w:rFonts w:ascii="Montserrat Light" w:hAnsi="Montserrat Light" w:cs="Helvetica"/>
          <w:color w:val="000000" w:themeColor="text1"/>
          <w:sz w:val="20"/>
          <w:szCs w:val="20"/>
        </w:rPr>
        <w:t>- Centre de données de Eppes (02840 – EPPES)</w:t>
      </w:r>
    </w:p>
    <w:p w14:paraId="75190EFE" w14:textId="77777777" w:rsidR="006C75CB" w:rsidRPr="006C75CB" w:rsidRDefault="006C75CB" w:rsidP="006C75CB">
      <w:pPr>
        <w:spacing w:after="0"/>
        <w:ind w:left="708"/>
        <w:jc w:val="both"/>
        <w:rPr>
          <w:rFonts w:ascii="Montserrat Light" w:hAnsi="Montserrat Light" w:cs="Helvetica"/>
          <w:color w:val="000000" w:themeColor="text1"/>
          <w:sz w:val="20"/>
          <w:szCs w:val="20"/>
        </w:rPr>
      </w:pPr>
    </w:p>
    <w:p w14:paraId="6F8A309E" w14:textId="77777777" w:rsidR="006C75CB" w:rsidRPr="006C75CB" w:rsidRDefault="006C75CB" w:rsidP="006C75CB">
      <w:pPr>
        <w:spacing w:after="0"/>
        <w:jc w:val="both"/>
        <w:rPr>
          <w:rFonts w:ascii="Montserrat Light" w:hAnsi="Montserrat Light" w:cs="Helvetica"/>
          <w:color w:val="000000" w:themeColor="text1"/>
          <w:sz w:val="20"/>
          <w:szCs w:val="20"/>
        </w:rPr>
      </w:pPr>
    </w:p>
    <w:p w14:paraId="6F3BA087" w14:textId="5F8117C0" w:rsidR="006C75CB" w:rsidRPr="006C75CB" w:rsidRDefault="006C75CB" w:rsidP="006C75CB">
      <w:pPr>
        <w:spacing w:after="0"/>
        <w:jc w:val="both"/>
        <w:rPr>
          <w:rFonts w:ascii="Montserrat Light" w:hAnsi="Montserrat Light" w:cs="Helvetica"/>
          <w:color w:val="000000" w:themeColor="text1"/>
          <w:sz w:val="20"/>
          <w:szCs w:val="20"/>
        </w:rPr>
      </w:pPr>
      <w:r w:rsidRPr="006C75CB">
        <w:rPr>
          <w:rFonts w:ascii="Montserrat Light" w:hAnsi="Montserrat Light" w:cs="Helvetica"/>
          <w:color w:val="000000" w:themeColor="text1"/>
          <w:sz w:val="20"/>
          <w:szCs w:val="20"/>
        </w:rPr>
        <w:t xml:space="preserve">Ce document est disponible, sur demande et </w:t>
      </w:r>
      <w:hyperlink r:id="rId16" w:history="1">
        <w:r w:rsidRPr="006C75CB">
          <w:rPr>
            <w:rStyle w:val="Lienhypertexte"/>
            <w:rFonts w:ascii="Montserrat Light" w:hAnsi="Montserrat Light" w:cs="Helvetica"/>
            <w:sz w:val="20"/>
            <w:szCs w:val="20"/>
          </w:rPr>
          <w:t>sur notre site internet</w:t>
        </w:r>
      </w:hyperlink>
      <w:r w:rsidRPr="006C75CB">
        <w:rPr>
          <w:rFonts w:ascii="Montserrat Light" w:hAnsi="Montserrat Light" w:cs="Helvetica"/>
          <w:color w:val="000000" w:themeColor="text1"/>
          <w:sz w:val="20"/>
          <w:szCs w:val="20"/>
        </w:rPr>
        <w:t>.</w:t>
      </w:r>
    </w:p>
    <w:p w14:paraId="4C60EF13" w14:textId="77777777" w:rsidR="006C75CB" w:rsidRDefault="006C75CB" w:rsidP="00090606">
      <w:pPr>
        <w:spacing w:after="0"/>
        <w:jc w:val="both"/>
        <w:rPr>
          <w:rFonts w:ascii="Montserrat Light" w:hAnsi="Montserrat Light" w:cs="Helvetica"/>
          <w:b/>
          <w:bCs/>
          <w:color w:val="000000" w:themeColor="text1"/>
          <w:sz w:val="20"/>
          <w:szCs w:val="20"/>
        </w:rPr>
      </w:pPr>
    </w:p>
    <w:p w14:paraId="443A4A92" w14:textId="7334D1C9" w:rsidR="00090606" w:rsidRDefault="00090606" w:rsidP="00090606">
      <w:pPr>
        <w:spacing w:after="0"/>
        <w:jc w:val="both"/>
        <w:rPr>
          <w:rFonts w:ascii="Montserrat Light" w:hAnsi="Montserrat Light" w:cs="Helvetica"/>
          <w:color w:val="000000" w:themeColor="text1"/>
          <w:sz w:val="20"/>
          <w:szCs w:val="20"/>
        </w:rPr>
      </w:pPr>
      <w:r w:rsidRPr="00AC4197">
        <w:rPr>
          <w:rFonts w:ascii="Montserrat Light" w:hAnsi="Montserrat Light" w:cs="Helvetica"/>
          <w:color w:val="000000" w:themeColor="text1"/>
          <w:sz w:val="20"/>
          <w:szCs w:val="20"/>
        </w:rPr>
        <w:t xml:space="preserve">Lorsque les personnes concernées exercent auprès </w:t>
      </w:r>
      <w:r>
        <w:rPr>
          <w:rFonts w:ascii="Montserrat Light" w:hAnsi="Montserrat Light" w:cs="Helvetica"/>
          <w:color w:val="000000" w:themeColor="text1"/>
          <w:sz w:val="20"/>
          <w:szCs w:val="20"/>
        </w:rPr>
        <w:t>de KEEPTRACE</w:t>
      </w:r>
      <w:r w:rsidRPr="00AC4197">
        <w:rPr>
          <w:rFonts w:ascii="Montserrat Light" w:hAnsi="Montserrat Light" w:cs="Helvetica"/>
          <w:color w:val="000000" w:themeColor="text1"/>
          <w:sz w:val="20"/>
          <w:szCs w:val="20"/>
        </w:rPr>
        <w:t xml:space="preserve"> des demandes d'exercice de leurs droits, </w:t>
      </w:r>
      <w:r>
        <w:rPr>
          <w:rFonts w:ascii="Montserrat Light" w:hAnsi="Montserrat Light" w:cs="Helvetica"/>
          <w:color w:val="000000" w:themeColor="text1"/>
          <w:sz w:val="20"/>
          <w:szCs w:val="20"/>
        </w:rPr>
        <w:t xml:space="preserve">KEEPTRACE </w:t>
      </w:r>
      <w:r w:rsidRPr="00AC4197">
        <w:rPr>
          <w:rFonts w:ascii="Montserrat Light" w:hAnsi="Montserrat Light" w:cs="Helvetica"/>
          <w:color w:val="000000" w:themeColor="text1"/>
          <w:sz w:val="20"/>
          <w:szCs w:val="20"/>
        </w:rPr>
        <w:t xml:space="preserve">doit adresser ces demandes dès réception par courrier électronique à </w:t>
      </w:r>
      <w:r w:rsidR="00600037">
        <w:rPr>
          <w:rFonts w:ascii="Montserrat Light" w:hAnsi="Montserrat Light" w:cs="Helvetica"/>
          <w:color w:val="000000" w:themeColor="text1"/>
          <w:sz w:val="20"/>
          <w:szCs w:val="20"/>
        </w:rPr>
        <w:t>l’adresse du Responsable de traitement.</w:t>
      </w:r>
    </w:p>
    <w:p w14:paraId="0B4B9F0E" w14:textId="77777777" w:rsidR="00090606" w:rsidRPr="00AC4197" w:rsidRDefault="00090606" w:rsidP="00090606">
      <w:pPr>
        <w:spacing w:after="0"/>
        <w:jc w:val="both"/>
        <w:rPr>
          <w:rFonts w:ascii="Montserrat Light" w:hAnsi="Montserrat Light" w:cs="Helvetica"/>
          <w:color w:val="000000" w:themeColor="text1"/>
          <w:sz w:val="20"/>
          <w:szCs w:val="20"/>
        </w:rPr>
      </w:pPr>
    </w:p>
    <w:p w14:paraId="6F2191A8" w14:textId="684806DA" w:rsidR="00090606" w:rsidRPr="00A6157B" w:rsidRDefault="00600037" w:rsidP="00090606">
      <w:pPr>
        <w:spacing w:after="0"/>
        <w:jc w:val="both"/>
        <w:rPr>
          <w:rFonts w:ascii="Montserrat Light" w:hAnsi="Montserrat Light" w:cs="Helvetica"/>
          <w:b/>
          <w:bCs/>
          <w:color w:val="000000" w:themeColor="text1"/>
        </w:rPr>
      </w:pPr>
      <w:r>
        <w:rPr>
          <w:rFonts w:ascii="Montserrat Light" w:hAnsi="Montserrat Light" w:cs="Helvetica"/>
          <w:color w:val="000000" w:themeColor="text1"/>
          <w:sz w:val="20"/>
          <w:szCs w:val="20"/>
        </w:rPr>
        <w:t xml:space="preserve">KEEPTRACE </w:t>
      </w:r>
      <w:r w:rsidR="00090606" w:rsidRPr="00AC4197">
        <w:rPr>
          <w:rFonts w:ascii="Montserrat Light" w:hAnsi="Montserrat Light" w:cs="Helvetica"/>
          <w:color w:val="000000" w:themeColor="text1"/>
          <w:sz w:val="20"/>
          <w:szCs w:val="20"/>
        </w:rPr>
        <w:t xml:space="preserve">notifie </w:t>
      </w:r>
      <w:r w:rsidR="00090606">
        <w:rPr>
          <w:rFonts w:ascii="Montserrat Light" w:hAnsi="Montserrat Light" w:cs="Helvetica"/>
          <w:color w:val="000000" w:themeColor="text1"/>
          <w:sz w:val="20"/>
          <w:szCs w:val="20"/>
        </w:rPr>
        <w:t>au responsable de traitement</w:t>
      </w:r>
      <w:r w:rsidR="00090606" w:rsidRPr="00AC4197">
        <w:rPr>
          <w:rFonts w:ascii="Montserrat Light" w:hAnsi="Montserrat Light" w:cs="Helvetica"/>
          <w:color w:val="000000" w:themeColor="text1"/>
          <w:sz w:val="20"/>
          <w:szCs w:val="20"/>
        </w:rPr>
        <w:t xml:space="preserve"> toute violation de données à caractère personnel dans un délai maximum de 48 heures après en avoir pris connaissance et par courriel à l’adresse </w:t>
      </w:r>
      <w:r w:rsidR="00090606">
        <w:rPr>
          <w:rFonts w:ascii="Montserrat Light" w:hAnsi="Montserrat Light" w:cs="Helvetica"/>
          <w:color w:val="000000" w:themeColor="text1"/>
          <w:sz w:val="20"/>
          <w:szCs w:val="20"/>
        </w:rPr>
        <w:t>communiquée dans l’annexe 1</w:t>
      </w:r>
      <w:r>
        <w:rPr>
          <w:rFonts w:ascii="Montserrat Light" w:hAnsi="Montserrat Light" w:cs="Helvetica"/>
          <w:color w:val="000000" w:themeColor="text1"/>
          <w:sz w:val="20"/>
          <w:szCs w:val="20"/>
        </w:rPr>
        <w:t>.</w:t>
      </w:r>
    </w:p>
    <w:p w14:paraId="01E45D91" w14:textId="1F7227E7" w:rsidR="005D00C5" w:rsidRPr="003143C9" w:rsidRDefault="005D00C5" w:rsidP="003143C9">
      <w:pPr>
        <w:rPr>
          <w:rFonts w:ascii="Montserrat Light" w:hAnsi="Montserrat Light" w:cs="Helvetica"/>
          <w:b/>
          <w:bCs/>
          <w:color w:val="000000" w:themeColor="text1"/>
        </w:rPr>
      </w:pPr>
    </w:p>
    <w:sectPr w:rsidR="005D00C5" w:rsidRPr="003143C9">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brina ABBAS" w:date="2024-03-26T15:28:00Z" w:initials="SA">
    <w:p w14:paraId="137EADB8" w14:textId="77777777" w:rsidR="0059119E" w:rsidRDefault="0059119E" w:rsidP="0059119E">
      <w:pPr>
        <w:pStyle w:val="Commentaire"/>
      </w:pPr>
      <w:r>
        <w:rPr>
          <w:rStyle w:val="Marquedecommentaire"/>
        </w:rPr>
        <w:annotationRef/>
      </w:r>
      <w:r>
        <w:t>Il conviendra de compléter cette partie-là afin d’expliquer aux clients les mesures de sécurité mises en place par vos soins.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7EAD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86DD686" w16cex:dateUtc="2024-03-26T14:28:00Z">
    <w16cex:extLst>
      <w16:ext w16:uri="{CE6994B0-6A32-4C9F-8C6B-6E91EDA988CE}">
        <cr:reactions xmlns:cr="http://schemas.microsoft.com/office/comments/2020/reactions">
          <cr:reaction reactionType="1">
            <cr:reactionInfo dateUtc="2024-06-14T06:06:54Z">
              <cr:user userId="S::sabrina.abbas@optimex-data.fr::e72e4806-25f6-4b78-b07d-fd337a00c54c" userProvider="AD" userName="Sabrina ABBAS"/>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7EADB8" w16cid:durableId="586DD6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6CDDF" w14:textId="77777777" w:rsidR="009E3D66" w:rsidRDefault="009E3D66" w:rsidP="00E862DB">
      <w:pPr>
        <w:spacing w:after="0" w:line="240" w:lineRule="auto"/>
      </w:pPr>
      <w:r>
        <w:separator/>
      </w:r>
    </w:p>
  </w:endnote>
  <w:endnote w:type="continuationSeparator" w:id="0">
    <w:p w14:paraId="2419FC51" w14:textId="77777777" w:rsidR="009E3D66" w:rsidRDefault="009E3D66" w:rsidP="00E862DB">
      <w:pPr>
        <w:spacing w:after="0" w:line="240" w:lineRule="auto"/>
      </w:pPr>
      <w:r>
        <w:continuationSeparator/>
      </w:r>
    </w:p>
  </w:endnote>
  <w:endnote w:type="continuationNotice" w:id="1">
    <w:p w14:paraId="2FA83B5E" w14:textId="77777777" w:rsidR="009E3D66" w:rsidRDefault="009E3D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ontserrat SemiBold">
    <w:panose1 w:val="00000700000000000000"/>
    <w:charset w:val="4D"/>
    <w:family w:val="auto"/>
    <w:pitch w:val="variable"/>
    <w:sig w:usb0="2000020F" w:usb1="00000003" w:usb2="00000000" w:usb3="00000000" w:csb0="00000197" w:csb1="00000000"/>
  </w:font>
  <w:font w:name="Helvetica">
    <w:panose1 w:val="00000000000000000000"/>
    <w:charset w:val="00"/>
    <w:family w:val="auto"/>
    <w:pitch w:val="variable"/>
    <w:sig w:usb0="E00002FF" w:usb1="5000785B" w:usb2="00000000" w:usb3="00000000" w:csb0="0000019F" w:csb1="00000000"/>
  </w:font>
  <w:font w:name="Montserra">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4D"/>
    <w:family w:val="auto"/>
    <w:pitch w:val="variable"/>
    <w:sig w:usb0="2000020F" w:usb1="00000003" w:usb2="00000000" w:usb3="00000000" w:csb0="00000197" w:csb1="00000000"/>
  </w:font>
  <w:font w:name="Montserrat Medium">
    <w:panose1 w:val="000006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8D6D" w14:textId="77777777" w:rsidR="00305742" w:rsidRDefault="0030574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ACEC3" w14:textId="14B3185E" w:rsidR="00E862DB" w:rsidRDefault="00E862D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AB14" w14:textId="77777777" w:rsidR="00305742" w:rsidRDefault="0030574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86AD0" w14:textId="77777777" w:rsidR="009E3D66" w:rsidRDefault="009E3D66" w:rsidP="00E862DB">
      <w:pPr>
        <w:spacing w:after="0" w:line="240" w:lineRule="auto"/>
      </w:pPr>
      <w:r>
        <w:separator/>
      </w:r>
    </w:p>
  </w:footnote>
  <w:footnote w:type="continuationSeparator" w:id="0">
    <w:p w14:paraId="5303BBFF" w14:textId="77777777" w:rsidR="009E3D66" w:rsidRDefault="009E3D66" w:rsidP="00E862DB">
      <w:pPr>
        <w:spacing w:after="0" w:line="240" w:lineRule="auto"/>
      </w:pPr>
      <w:r>
        <w:continuationSeparator/>
      </w:r>
    </w:p>
  </w:footnote>
  <w:footnote w:type="continuationNotice" w:id="1">
    <w:p w14:paraId="0630CFAD" w14:textId="77777777" w:rsidR="009E3D66" w:rsidRDefault="009E3D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EABA" w14:textId="77777777" w:rsidR="00305742" w:rsidRDefault="0030574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58BC" w14:textId="05C3B149" w:rsidR="00E862DB" w:rsidRDefault="00305742">
    <w:pPr>
      <w:pStyle w:val="En-tte"/>
    </w:pPr>
    <w:r>
      <w:rPr>
        <w:noProof/>
      </w:rPr>
      <w:drawing>
        <wp:anchor distT="0" distB="0" distL="114300" distR="114300" simplePos="0" relativeHeight="251660288" behindDoc="1" locked="0" layoutInCell="1" allowOverlap="1" wp14:anchorId="3F74F26B" wp14:editId="3252271C">
          <wp:simplePos x="0" y="0"/>
          <wp:positionH relativeFrom="column">
            <wp:posOffset>5990</wp:posOffset>
          </wp:positionH>
          <wp:positionV relativeFrom="paragraph">
            <wp:posOffset>-278071</wp:posOffset>
          </wp:positionV>
          <wp:extent cx="1440612" cy="536042"/>
          <wp:effectExtent l="0" t="0" r="0" b="0"/>
          <wp:wrapNone/>
          <wp:docPr id="67633432" name="Image 1" descr="Une image contenant Police, Graphique, capture d’écran,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33432" name="Image 1" descr="Une image contenant Police, Graphique, capture d’écran,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40612" cy="53604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A34C8" w14:textId="77777777" w:rsidR="00305742" w:rsidRDefault="0030574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0CD9"/>
    <w:multiLevelType w:val="hybridMultilevel"/>
    <w:tmpl w:val="8A8EF2C0"/>
    <w:lvl w:ilvl="0" w:tplc="8436A83C">
      <w:start w:val="1"/>
      <w:numFmt w:val="decimal"/>
      <w:lvlText w:val="%1."/>
      <w:lvlJc w:val="left"/>
      <w:pPr>
        <w:ind w:left="1113" w:hanging="408"/>
      </w:pPr>
      <w:rPr>
        <w:rFonts w:hint="default"/>
        <w:b/>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 w15:restartNumberingAfterBreak="0">
    <w:nsid w:val="0BF614DC"/>
    <w:multiLevelType w:val="hybridMultilevel"/>
    <w:tmpl w:val="DE3E7616"/>
    <w:lvl w:ilvl="0" w:tplc="7D383B44">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786"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CE33F6"/>
    <w:multiLevelType w:val="hybridMultilevel"/>
    <w:tmpl w:val="0CD6F2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1365201"/>
    <w:multiLevelType w:val="hybridMultilevel"/>
    <w:tmpl w:val="8BAE24F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76348C8"/>
    <w:multiLevelType w:val="hybridMultilevel"/>
    <w:tmpl w:val="E89AFE3A"/>
    <w:lvl w:ilvl="0" w:tplc="7D383B4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AB5065"/>
    <w:multiLevelType w:val="hybridMultilevel"/>
    <w:tmpl w:val="8DF8E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91B6D97"/>
    <w:multiLevelType w:val="hybridMultilevel"/>
    <w:tmpl w:val="117E771C"/>
    <w:lvl w:ilvl="0" w:tplc="3692F9BA">
      <w:start w:val="2"/>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D0265A"/>
    <w:multiLevelType w:val="hybridMultilevel"/>
    <w:tmpl w:val="26D2D302"/>
    <w:lvl w:ilvl="0" w:tplc="3692F9BA">
      <w:start w:val="2"/>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0ED1D77"/>
    <w:multiLevelType w:val="hybridMultilevel"/>
    <w:tmpl w:val="32F401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2035959"/>
    <w:multiLevelType w:val="hybridMultilevel"/>
    <w:tmpl w:val="D1040FC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C6818ED"/>
    <w:multiLevelType w:val="hybridMultilevel"/>
    <w:tmpl w:val="19809C7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CC64474"/>
    <w:multiLevelType w:val="hybridMultilevel"/>
    <w:tmpl w:val="AAD4FC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E6249C4"/>
    <w:multiLevelType w:val="hybridMultilevel"/>
    <w:tmpl w:val="3A38BF08"/>
    <w:lvl w:ilvl="0" w:tplc="040C0005">
      <w:start w:val="1"/>
      <w:numFmt w:val="bullet"/>
      <w:lvlText w:val=""/>
      <w:lvlJc w:val="left"/>
      <w:pPr>
        <w:ind w:left="768" w:hanging="360"/>
      </w:pPr>
      <w:rPr>
        <w:rFonts w:ascii="Wingdings" w:hAnsi="Wingdings" w:hint="default"/>
      </w:rPr>
    </w:lvl>
    <w:lvl w:ilvl="1" w:tplc="040C0003">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num w:numId="1" w16cid:durableId="1024096228">
    <w:abstractNumId w:val="3"/>
  </w:num>
  <w:num w:numId="2" w16cid:durableId="1885092577">
    <w:abstractNumId w:val="10"/>
  </w:num>
  <w:num w:numId="3" w16cid:durableId="1625623971">
    <w:abstractNumId w:val="9"/>
  </w:num>
  <w:num w:numId="4" w16cid:durableId="70978038">
    <w:abstractNumId w:val="5"/>
  </w:num>
  <w:num w:numId="5" w16cid:durableId="918249909">
    <w:abstractNumId w:val="6"/>
  </w:num>
  <w:num w:numId="6" w16cid:durableId="1133905003">
    <w:abstractNumId w:val="2"/>
  </w:num>
  <w:num w:numId="7" w16cid:durableId="982274733">
    <w:abstractNumId w:val="11"/>
  </w:num>
  <w:num w:numId="8" w16cid:durableId="1761028974">
    <w:abstractNumId w:val="8"/>
  </w:num>
  <w:num w:numId="9" w16cid:durableId="1673488983">
    <w:abstractNumId w:val="7"/>
  </w:num>
  <w:num w:numId="10" w16cid:durableId="1965691393">
    <w:abstractNumId w:val="1"/>
  </w:num>
  <w:num w:numId="11" w16cid:durableId="1155344290">
    <w:abstractNumId w:val="4"/>
  </w:num>
  <w:num w:numId="12" w16cid:durableId="1254702567">
    <w:abstractNumId w:val="12"/>
  </w:num>
  <w:num w:numId="13" w16cid:durableId="14199816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brina ABBAS">
    <w15:presenceInfo w15:providerId="AD" w15:userId="S::sabrina.abbas@optimex-data.fr::e72e4806-25f6-4b78-b07d-fd337a00c5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DB"/>
    <w:rsid w:val="00025CD1"/>
    <w:rsid w:val="00036F45"/>
    <w:rsid w:val="00045DBB"/>
    <w:rsid w:val="000477B5"/>
    <w:rsid w:val="000838F5"/>
    <w:rsid w:val="0008568A"/>
    <w:rsid w:val="00090606"/>
    <w:rsid w:val="000A5F29"/>
    <w:rsid w:val="000D17F2"/>
    <w:rsid w:val="000D4CE9"/>
    <w:rsid w:val="000F6CBB"/>
    <w:rsid w:val="00124FA1"/>
    <w:rsid w:val="001465BC"/>
    <w:rsid w:val="0015364A"/>
    <w:rsid w:val="001814B2"/>
    <w:rsid w:val="00190E12"/>
    <w:rsid w:val="001C390E"/>
    <w:rsid w:val="001D5C83"/>
    <w:rsid w:val="00202E39"/>
    <w:rsid w:val="00217329"/>
    <w:rsid w:val="00247B2D"/>
    <w:rsid w:val="002B2B29"/>
    <w:rsid w:val="002B36B4"/>
    <w:rsid w:val="002D4F7E"/>
    <w:rsid w:val="002D7022"/>
    <w:rsid w:val="002F0955"/>
    <w:rsid w:val="002F44B4"/>
    <w:rsid w:val="00305742"/>
    <w:rsid w:val="003143C9"/>
    <w:rsid w:val="00343841"/>
    <w:rsid w:val="0036722C"/>
    <w:rsid w:val="003C0993"/>
    <w:rsid w:val="003C2A2D"/>
    <w:rsid w:val="003C658C"/>
    <w:rsid w:val="003D5033"/>
    <w:rsid w:val="003F7A83"/>
    <w:rsid w:val="0040384B"/>
    <w:rsid w:val="004061EB"/>
    <w:rsid w:val="0041705A"/>
    <w:rsid w:val="00424284"/>
    <w:rsid w:val="00430451"/>
    <w:rsid w:val="004462A5"/>
    <w:rsid w:val="00467B77"/>
    <w:rsid w:val="004A319B"/>
    <w:rsid w:val="004B0923"/>
    <w:rsid w:val="004D4D7F"/>
    <w:rsid w:val="00514518"/>
    <w:rsid w:val="005234BE"/>
    <w:rsid w:val="005611B9"/>
    <w:rsid w:val="0059119E"/>
    <w:rsid w:val="005A0667"/>
    <w:rsid w:val="005D00C5"/>
    <w:rsid w:val="00600037"/>
    <w:rsid w:val="006004CF"/>
    <w:rsid w:val="006724FE"/>
    <w:rsid w:val="006816B9"/>
    <w:rsid w:val="006A213B"/>
    <w:rsid w:val="006B3F4F"/>
    <w:rsid w:val="006C48FC"/>
    <w:rsid w:val="006C75CB"/>
    <w:rsid w:val="00726630"/>
    <w:rsid w:val="00727315"/>
    <w:rsid w:val="0078046B"/>
    <w:rsid w:val="00780799"/>
    <w:rsid w:val="00794B1F"/>
    <w:rsid w:val="007D2488"/>
    <w:rsid w:val="007D620F"/>
    <w:rsid w:val="008045A8"/>
    <w:rsid w:val="00817B63"/>
    <w:rsid w:val="00844202"/>
    <w:rsid w:val="008C5585"/>
    <w:rsid w:val="008E69ED"/>
    <w:rsid w:val="00902438"/>
    <w:rsid w:val="00903966"/>
    <w:rsid w:val="00907377"/>
    <w:rsid w:val="00937FB7"/>
    <w:rsid w:val="0095269C"/>
    <w:rsid w:val="00956327"/>
    <w:rsid w:val="00963274"/>
    <w:rsid w:val="00981794"/>
    <w:rsid w:val="009974A4"/>
    <w:rsid w:val="009E3D66"/>
    <w:rsid w:val="009F6DE3"/>
    <w:rsid w:val="00A1678E"/>
    <w:rsid w:val="00A52692"/>
    <w:rsid w:val="00AB76E0"/>
    <w:rsid w:val="00AC6CFD"/>
    <w:rsid w:val="00AC7667"/>
    <w:rsid w:val="00B1228D"/>
    <w:rsid w:val="00BD6D4A"/>
    <w:rsid w:val="00BE7D07"/>
    <w:rsid w:val="00C44E41"/>
    <w:rsid w:val="00C5066A"/>
    <w:rsid w:val="00C61E2C"/>
    <w:rsid w:val="00C75B27"/>
    <w:rsid w:val="00C8679D"/>
    <w:rsid w:val="00C92F0E"/>
    <w:rsid w:val="00CC5138"/>
    <w:rsid w:val="00CD6828"/>
    <w:rsid w:val="00D03ECB"/>
    <w:rsid w:val="00D334C8"/>
    <w:rsid w:val="00D43A04"/>
    <w:rsid w:val="00D45DB1"/>
    <w:rsid w:val="00D562B9"/>
    <w:rsid w:val="00D750EC"/>
    <w:rsid w:val="00DB7E0B"/>
    <w:rsid w:val="00E15C90"/>
    <w:rsid w:val="00E862DB"/>
    <w:rsid w:val="00EA23F9"/>
    <w:rsid w:val="00EB68E3"/>
    <w:rsid w:val="00EE23A2"/>
    <w:rsid w:val="00EF1AE1"/>
    <w:rsid w:val="00F00DD7"/>
    <w:rsid w:val="00F02D48"/>
    <w:rsid w:val="00F272A8"/>
    <w:rsid w:val="00F30308"/>
    <w:rsid w:val="00F303FE"/>
    <w:rsid w:val="00F47DB7"/>
    <w:rsid w:val="00F57EC7"/>
    <w:rsid w:val="00F645B7"/>
    <w:rsid w:val="00F70387"/>
    <w:rsid w:val="00F81A70"/>
    <w:rsid w:val="00FA3570"/>
    <w:rsid w:val="00FA6BC6"/>
    <w:rsid w:val="00FF11F9"/>
    <w:rsid w:val="00FF2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C7A70"/>
  <w15:chartTrackingRefBased/>
  <w15:docId w15:val="{DBEDE746-786C-4FE5-AAA8-8964F97A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862DB"/>
    <w:pPr>
      <w:tabs>
        <w:tab w:val="center" w:pos="4536"/>
        <w:tab w:val="right" w:pos="9072"/>
      </w:tabs>
      <w:spacing w:after="0" w:line="240" w:lineRule="auto"/>
    </w:pPr>
  </w:style>
  <w:style w:type="character" w:customStyle="1" w:styleId="En-tteCar">
    <w:name w:val="En-tête Car"/>
    <w:basedOn w:val="Policepardfaut"/>
    <w:link w:val="En-tte"/>
    <w:uiPriority w:val="99"/>
    <w:rsid w:val="00E862DB"/>
  </w:style>
  <w:style w:type="paragraph" w:styleId="Pieddepage">
    <w:name w:val="footer"/>
    <w:basedOn w:val="Normal"/>
    <w:link w:val="PieddepageCar"/>
    <w:uiPriority w:val="99"/>
    <w:unhideWhenUsed/>
    <w:rsid w:val="00E862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62DB"/>
  </w:style>
  <w:style w:type="character" w:styleId="Lienhypertexte">
    <w:name w:val="Hyperlink"/>
    <w:basedOn w:val="Policepardfaut"/>
    <w:uiPriority w:val="99"/>
    <w:unhideWhenUsed/>
    <w:rsid w:val="00963274"/>
    <w:rPr>
      <w:color w:val="0000FF"/>
      <w:u w:val="single"/>
    </w:rPr>
  </w:style>
  <w:style w:type="character" w:styleId="Mentionnonrsolue">
    <w:name w:val="Unresolved Mention"/>
    <w:basedOn w:val="Policepardfaut"/>
    <w:uiPriority w:val="99"/>
    <w:semiHidden/>
    <w:unhideWhenUsed/>
    <w:rsid w:val="00C5066A"/>
    <w:rPr>
      <w:color w:val="605E5C"/>
      <w:shd w:val="clear" w:color="auto" w:fill="E1DFDD"/>
    </w:rPr>
  </w:style>
  <w:style w:type="paragraph" w:customStyle="1" w:styleId="oj-doc-ti">
    <w:name w:val="oj-doc-ti"/>
    <w:basedOn w:val="Normal"/>
    <w:rsid w:val="00E15C9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j-ti-grseq-1">
    <w:name w:val="oj-ti-grseq-1"/>
    <w:basedOn w:val="Normal"/>
    <w:rsid w:val="00E15C9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j-italic">
    <w:name w:val="oj-italic"/>
    <w:basedOn w:val="Policepardfaut"/>
    <w:rsid w:val="00E15C90"/>
  </w:style>
  <w:style w:type="character" w:customStyle="1" w:styleId="oj-bold">
    <w:name w:val="oj-bold"/>
    <w:basedOn w:val="Policepardfaut"/>
    <w:rsid w:val="00E15C90"/>
  </w:style>
  <w:style w:type="paragraph" w:customStyle="1" w:styleId="oj-normal">
    <w:name w:val="oj-normal"/>
    <w:basedOn w:val="Normal"/>
    <w:rsid w:val="00E15C9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j-super">
    <w:name w:val="oj-super"/>
    <w:basedOn w:val="Policepardfaut"/>
    <w:rsid w:val="00E15C90"/>
  </w:style>
  <w:style w:type="paragraph" w:styleId="Paragraphedeliste">
    <w:name w:val="List Paragraph"/>
    <w:basedOn w:val="Normal"/>
    <w:uiPriority w:val="34"/>
    <w:qFormat/>
    <w:rsid w:val="005A0667"/>
    <w:pPr>
      <w:ind w:left="720"/>
      <w:contextualSpacing/>
    </w:pPr>
  </w:style>
  <w:style w:type="character" w:styleId="Marquedecommentaire">
    <w:name w:val="annotation reference"/>
    <w:basedOn w:val="Policepardfaut"/>
    <w:uiPriority w:val="99"/>
    <w:semiHidden/>
    <w:unhideWhenUsed/>
    <w:rsid w:val="006C48FC"/>
    <w:rPr>
      <w:sz w:val="16"/>
      <w:szCs w:val="16"/>
    </w:rPr>
  </w:style>
  <w:style w:type="paragraph" w:styleId="Commentaire">
    <w:name w:val="annotation text"/>
    <w:basedOn w:val="Normal"/>
    <w:link w:val="CommentaireCar"/>
    <w:uiPriority w:val="99"/>
    <w:unhideWhenUsed/>
    <w:rsid w:val="006C48FC"/>
    <w:pPr>
      <w:spacing w:line="240" w:lineRule="auto"/>
    </w:pPr>
    <w:rPr>
      <w:sz w:val="20"/>
      <w:szCs w:val="20"/>
    </w:rPr>
  </w:style>
  <w:style w:type="character" w:customStyle="1" w:styleId="CommentaireCar">
    <w:name w:val="Commentaire Car"/>
    <w:basedOn w:val="Policepardfaut"/>
    <w:link w:val="Commentaire"/>
    <w:uiPriority w:val="99"/>
    <w:rsid w:val="006C48FC"/>
    <w:rPr>
      <w:sz w:val="20"/>
      <w:szCs w:val="20"/>
    </w:rPr>
  </w:style>
  <w:style w:type="paragraph" w:styleId="Objetducommentaire">
    <w:name w:val="annotation subject"/>
    <w:basedOn w:val="Commentaire"/>
    <w:next w:val="Commentaire"/>
    <w:link w:val="ObjetducommentaireCar"/>
    <w:uiPriority w:val="99"/>
    <w:semiHidden/>
    <w:unhideWhenUsed/>
    <w:rsid w:val="006C48FC"/>
    <w:rPr>
      <w:b/>
      <w:bCs/>
    </w:rPr>
  </w:style>
  <w:style w:type="character" w:customStyle="1" w:styleId="ObjetducommentaireCar">
    <w:name w:val="Objet du commentaire Car"/>
    <w:basedOn w:val="CommentaireCar"/>
    <w:link w:val="Objetducommentaire"/>
    <w:uiPriority w:val="99"/>
    <w:semiHidden/>
    <w:rsid w:val="006C48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44839">
      <w:bodyDiv w:val="1"/>
      <w:marLeft w:val="0"/>
      <w:marRight w:val="0"/>
      <w:marTop w:val="0"/>
      <w:marBottom w:val="0"/>
      <w:divBdr>
        <w:top w:val="none" w:sz="0" w:space="0" w:color="auto"/>
        <w:left w:val="none" w:sz="0" w:space="0" w:color="auto"/>
        <w:bottom w:val="none" w:sz="0" w:space="0" w:color="auto"/>
        <w:right w:val="none" w:sz="0" w:space="0" w:color="auto"/>
      </w:divBdr>
    </w:div>
    <w:div w:id="751202398">
      <w:bodyDiv w:val="1"/>
      <w:marLeft w:val="0"/>
      <w:marRight w:val="0"/>
      <w:marTop w:val="0"/>
      <w:marBottom w:val="0"/>
      <w:divBdr>
        <w:top w:val="none" w:sz="0" w:space="0" w:color="auto"/>
        <w:left w:val="none" w:sz="0" w:space="0" w:color="auto"/>
        <w:bottom w:val="none" w:sz="0" w:space="0" w:color="auto"/>
        <w:right w:val="none" w:sz="0" w:space="0" w:color="auto"/>
      </w:divBdr>
      <w:divsChild>
        <w:div w:id="602306251">
          <w:marLeft w:val="0"/>
          <w:marRight w:val="0"/>
          <w:marTop w:val="0"/>
          <w:marBottom w:val="0"/>
          <w:divBdr>
            <w:top w:val="none" w:sz="0" w:space="0" w:color="auto"/>
            <w:left w:val="none" w:sz="0" w:space="0" w:color="auto"/>
            <w:bottom w:val="none" w:sz="0" w:space="0" w:color="auto"/>
            <w:right w:val="none" w:sz="0" w:space="0" w:color="auto"/>
          </w:divBdr>
          <w:divsChild>
            <w:div w:id="1253709663">
              <w:marLeft w:val="0"/>
              <w:marRight w:val="0"/>
              <w:marTop w:val="0"/>
              <w:marBottom w:val="0"/>
              <w:divBdr>
                <w:top w:val="none" w:sz="0" w:space="0" w:color="auto"/>
                <w:left w:val="none" w:sz="0" w:space="0" w:color="auto"/>
                <w:bottom w:val="none" w:sz="0" w:space="0" w:color="auto"/>
                <w:right w:val="none" w:sz="0" w:space="0" w:color="auto"/>
              </w:divBdr>
            </w:div>
          </w:divsChild>
        </w:div>
        <w:div w:id="813254061">
          <w:marLeft w:val="0"/>
          <w:marRight w:val="0"/>
          <w:marTop w:val="0"/>
          <w:marBottom w:val="0"/>
          <w:divBdr>
            <w:top w:val="none" w:sz="0" w:space="0" w:color="auto"/>
            <w:left w:val="none" w:sz="0" w:space="0" w:color="auto"/>
            <w:bottom w:val="none" w:sz="0" w:space="0" w:color="auto"/>
            <w:right w:val="none" w:sz="0" w:space="0" w:color="auto"/>
          </w:divBdr>
          <w:divsChild>
            <w:div w:id="1956865649">
              <w:marLeft w:val="0"/>
              <w:marRight w:val="0"/>
              <w:marTop w:val="0"/>
              <w:marBottom w:val="0"/>
              <w:divBdr>
                <w:top w:val="none" w:sz="0" w:space="0" w:color="auto"/>
                <w:left w:val="none" w:sz="0" w:space="0" w:color="auto"/>
                <w:bottom w:val="none" w:sz="0" w:space="0" w:color="auto"/>
                <w:right w:val="none" w:sz="0" w:space="0" w:color="auto"/>
              </w:divBdr>
            </w:div>
          </w:divsChild>
        </w:div>
        <w:div w:id="1041783059">
          <w:marLeft w:val="0"/>
          <w:marRight w:val="0"/>
          <w:marTop w:val="0"/>
          <w:marBottom w:val="0"/>
          <w:divBdr>
            <w:top w:val="none" w:sz="0" w:space="0" w:color="auto"/>
            <w:left w:val="none" w:sz="0" w:space="0" w:color="auto"/>
            <w:bottom w:val="none" w:sz="0" w:space="0" w:color="auto"/>
            <w:right w:val="none" w:sz="0" w:space="0" w:color="auto"/>
          </w:divBdr>
          <w:divsChild>
            <w:div w:id="1865366187">
              <w:marLeft w:val="0"/>
              <w:marRight w:val="0"/>
              <w:marTop w:val="0"/>
              <w:marBottom w:val="0"/>
              <w:divBdr>
                <w:top w:val="none" w:sz="0" w:space="0" w:color="auto"/>
                <w:left w:val="none" w:sz="0" w:space="0" w:color="auto"/>
                <w:bottom w:val="none" w:sz="0" w:space="0" w:color="auto"/>
                <w:right w:val="none" w:sz="0" w:space="0" w:color="auto"/>
              </w:divBdr>
            </w:div>
          </w:divsChild>
        </w:div>
        <w:div w:id="1373116662">
          <w:marLeft w:val="0"/>
          <w:marRight w:val="0"/>
          <w:marTop w:val="0"/>
          <w:marBottom w:val="0"/>
          <w:divBdr>
            <w:top w:val="none" w:sz="0" w:space="0" w:color="auto"/>
            <w:left w:val="none" w:sz="0" w:space="0" w:color="auto"/>
            <w:bottom w:val="none" w:sz="0" w:space="0" w:color="auto"/>
            <w:right w:val="none" w:sz="0" w:space="0" w:color="auto"/>
          </w:divBdr>
          <w:divsChild>
            <w:div w:id="438648405">
              <w:marLeft w:val="0"/>
              <w:marRight w:val="0"/>
              <w:marTop w:val="0"/>
              <w:marBottom w:val="0"/>
              <w:divBdr>
                <w:top w:val="none" w:sz="0" w:space="0" w:color="auto"/>
                <w:left w:val="none" w:sz="0" w:space="0" w:color="auto"/>
                <w:bottom w:val="none" w:sz="0" w:space="0" w:color="auto"/>
                <w:right w:val="none" w:sz="0" w:space="0" w:color="auto"/>
              </w:divBdr>
            </w:div>
          </w:divsChild>
        </w:div>
        <w:div w:id="2038386558">
          <w:marLeft w:val="0"/>
          <w:marRight w:val="0"/>
          <w:marTop w:val="0"/>
          <w:marBottom w:val="0"/>
          <w:divBdr>
            <w:top w:val="none" w:sz="0" w:space="0" w:color="auto"/>
            <w:left w:val="none" w:sz="0" w:space="0" w:color="auto"/>
            <w:bottom w:val="none" w:sz="0" w:space="0" w:color="auto"/>
            <w:right w:val="none" w:sz="0" w:space="0" w:color="auto"/>
          </w:divBdr>
          <w:divsChild>
            <w:div w:id="93651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76355">
      <w:bodyDiv w:val="1"/>
      <w:marLeft w:val="0"/>
      <w:marRight w:val="0"/>
      <w:marTop w:val="0"/>
      <w:marBottom w:val="0"/>
      <w:divBdr>
        <w:top w:val="none" w:sz="0" w:space="0" w:color="auto"/>
        <w:left w:val="none" w:sz="0" w:space="0" w:color="auto"/>
        <w:bottom w:val="none" w:sz="0" w:space="0" w:color="auto"/>
        <w:right w:val="none" w:sz="0" w:space="0" w:color="auto"/>
      </w:divBdr>
      <w:divsChild>
        <w:div w:id="301348170">
          <w:marLeft w:val="0"/>
          <w:marRight w:val="0"/>
          <w:marTop w:val="0"/>
          <w:marBottom w:val="0"/>
          <w:divBdr>
            <w:top w:val="none" w:sz="0" w:space="0" w:color="auto"/>
            <w:left w:val="none" w:sz="0" w:space="0" w:color="auto"/>
            <w:bottom w:val="none" w:sz="0" w:space="0" w:color="auto"/>
            <w:right w:val="none" w:sz="0" w:space="0" w:color="auto"/>
          </w:divBdr>
          <w:divsChild>
            <w:div w:id="1673989521">
              <w:marLeft w:val="0"/>
              <w:marRight w:val="0"/>
              <w:marTop w:val="0"/>
              <w:marBottom w:val="0"/>
              <w:divBdr>
                <w:top w:val="none" w:sz="0" w:space="0" w:color="auto"/>
                <w:left w:val="none" w:sz="0" w:space="0" w:color="auto"/>
                <w:bottom w:val="none" w:sz="0" w:space="0" w:color="auto"/>
                <w:right w:val="none" w:sz="0" w:space="0" w:color="auto"/>
              </w:divBdr>
            </w:div>
          </w:divsChild>
        </w:div>
        <w:div w:id="487982079">
          <w:marLeft w:val="0"/>
          <w:marRight w:val="0"/>
          <w:marTop w:val="0"/>
          <w:marBottom w:val="0"/>
          <w:divBdr>
            <w:top w:val="none" w:sz="0" w:space="0" w:color="auto"/>
            <w:left w:val="none" w:sz="0" w:space="0" w:color="auto"/>
            <w:bottom w:val="none" w:sz="0" w:space="0" w:color="auto"/>
            <w:right w:val="none" w:sz="0" w:space="0" w:color="auto"/>
          </w:divBdr>
          <w:divsChild>
            <w:div w:id="905724203">
              <w:marLeft w:val="0"/>
              <w:marRight w:val="0"/>
              <w:marTop w:val="0"/>
              <w:marBottom w:val="0"/>
              <w:divBdr>
                <w:top w:val="none" w:sz="0" w:space="0" w:color="auto"/>
                <w:left w:val="none" w:sz="0" w:space="0" w:color="auto"/>
                <w:bottom w:val="none" w:sz="0" w:space="0" w:color="auto"/>
                <w:right w:val="none" w:sz="0" w:space="0" w:color="auto"/>
              </w:divBdr>
            </w:div>
          </w:divsChild>
        </w:div>
        <w:div w:id="1120343820">
          <w:marLeft w:val="0"/>
          <w:marRight w:val="0"/>
          <w:marTop w:val="0"/>
          <w:marBottom w:val="0"/>
          <w:divBdr>
            <w:top w:val="none" w:sz="0" w:space="0" w:color="auto"/>
            <w:left w:val="none" w:sz="0" w:space="0" w:color="auto"/>
            <w:bottom w:val="none" w:sz="0" w:space="0" w:color="auto"/>
            <w:right w:val="none" w:sz="0" w:space="0" w:color="auto"/>
          </w:divBdr>
          <w:divsChild>
            <w:div w:id="44840992">
              <w:marLeft w:val="0"/>
              <w:marRight w:val="0"/>
              <w:marTop w:val="0"/>
              <w:marBottom w:val="0"/>
              <w:divBdr>
                <w:top w:val="none" w:sz="0" w:space="0" w:color="auto"/>
                <w:left w:val="none" w:sz="0" w:space="0" w:color="auto"/>
                <w:bottom w:val="none" w:sz="0" w:space="0" w:color="auto"/>
                <w:right w:val="none" w:sz="0" w:space="0" w:color="auto"/>
              </w:divBdr>
            </w:div>
          </w:divsChild>
        </w:div>
        <w:div w:id="1713311591">
          <w:marLeft w:val="0"/>
          <w:marRight w:val="0"/>
          <w:marTop w:val="0"/>
          <w:marBottom w:val="0"/>
          <w:divBdr>
            <w:top w:val="none" w:sz="0" w:space="0" w:color="auto"/>
            <w:left w:val="none" w:sz="0" w:space="0" w:color="auto"/>
            <w:bottom w:val="none" w:sz="0" w:space="0" w:color="auto"/>
            <w:right w:val="none" w:sz="0" w:space="0" w:color="auto"/>
          </w:divBdr>
          <w:divsChild>
            <w:div w:id="1406339952">
              <w:marLeft w:val="0"/>
              <w:marRight w:val="0"/>
              <w:marTop w:val="0"/>
              <w:marBottom w:val="0"/>
              <w:divBdr>
                <w:top w:val="none" w:sz="0" w:space="0" w:color="auto"/>
                <w:left w:val="none" w:sz="0" w:space="0" w:color="auto"/>
                <w:bottom w:val="none" w:sz="0" w:space="0" w:color="auto"/>
                <w:right w:val="none" w:sz="0" w:space="0" w:color="auto"/>
              </w:divBdr>
            </w:div>
          </w:divsChild>
        </w:div>
        <w:div w:id="1816410122">
          <w:marLeft w:val="0"/>
          <w:marRight w:val="0"/>
          <w:marTop w:val="0"/>
          <w:marBottom w:val="0"/>
          <w:divBdr>
            <w:top w:val="none" w:sz="0" w:space="0" w:color="auto"/>
            <w:left w:val="none" w:sz="0" w:space="0" w:color="auto"/>
            <w:bottom w:val="none" w:sz="0" w:space="0" w:color="auto"/>
            <w:right w:val="none" w:sz="0" w:space="0" w:color="auto"/>
          </w:divBdr>
          <w:divsChild>
            <w:div w:id="157084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5056">
      <w:bodyDiv w:val="1"/>
      <w:marLeft w:val="0"/>
      <w:marRight w:val="0"/>
      <w:marTop w:val="0"/>
      <w:marBottom w:val="0"/>
      <w:divBdr>
        <w:top w:val="none" w:sz="0" w:space="0" w:color="auto"/>
        <w:left w:val="none" w:sz="0" w:space="0" w:color="auto"/>
        <w:bottom w:val="none" w:sz="0" w:space="0" w:color="auto"/>
        <w:right w:val="none" w:sz="0" w:space="0" w:color="auto"/>
      </w:divBdr>
      <w:divsChild>
        <w:div w:id="3478311">
          <w:marLeft w:val="0"/>
          <w:marRight w:val="0"/>
          <w:marTop w:val="0"/>
          <w:marBottom w:val="0"/>
          <w:divBdr>
            <w:top w:val="none" w:sz="0" w:space="0" w:color="auto"/>
            <w:left w:val="none" w:sz="0" w:space="0" w:color="auto"/>
            <w:bottom w:val="none" w:sz="0" w:space="0" w:color="auto"/>
            <w:right w:val="none" w:sz="0" w:space="0" w:color="auto"/>
          </w:divBdr>
          <w:divsChild>
            <w:div w:id="2090692599">
              <w:marLeft w:val="0"/>
              <w:marRight w:val="0"/>
              <w:marTop w:val="0"/>
              <w:marBottom w:val="0"/>
              <w:divBdr>
                <w:top w:val="none" w:sz="0" w:space="0" w:color="auto"/>
                <w:left w:val="none" w:sz="0" w:space="0" w:color="auto"/>
                <w:bottom w:val="none" w:sz="0" w:space="0" w:color="auto"/>
                <w:right w:val="none" w:sz="0" w:space="0" w:color="auto"/>
              </w:divBdr>
            </w:div>
          </w:divsChild>
        </w:div>
        <w:div w:id="686298291">
          <w:marLeft w:val="0"/>
          <w:marRight w:val="0"/>
          <w:marTop w:val="0"/>
          <w:marBottom w:val="0"/>
          <w:divBdr>
            <w:top w:val="none" w:sz="0" w:space="0" w:color="auto"/>
            <w:left w:val="none" w:sz="0" w:space="0" w:color="auto"/>
            <w:bottom w:val="none" w:sz="0" w:space="0" w:color="auto"/>
            <w:right w:val="none" w:sz="0" w:space="0" w:color="auto"/>
          </w:divBdr>
          <w:divsChild>
            <w:div w:id="287324909">
              <w:marLeft w:val="0"/>
              <w:marRight w:val="0"/>
              <w:marTop w:val="0"/>
              <w:marBottom w:val="0"/>
              <w:divBdr>
                <w:top w:val="none" w:sz="0" w:space="0" w:color="auto"/>
                <w:left w:val="none" w:sz="0" w:space="0" w:color="auto"/>
                <w:bottom w:val="none" w:sz="0" w:space="0" w:color="auto"/>
                <w:right w:val="none" w:sz="0" w:space="0" w:color="auto"/>
              </w:divBdr>
            </w:div>
          </w:divsChild>
        </w:div>
        <w:div w:id="1496266012">
          <w:marLeft w:val="0"/>
          <w:marRight w:val="0"/>
          <w:marTop w:val="0"/>
          <w:marBottom w:val="0"/>
          <w:divBdr>
            <w:top w:val="none" w:sz="0" w:space="0" w:color="auto"/>
            <w:left w:val="none" w:sz="0" w:space="0" w:color="auto"/>
            <w:bottom w:val="none" w:sz="0" w:space="0" w:color="auto"/>
            <w:right w:val="none" w:sz="0" w:space="0" w:color="auto"/>
          </w:divBdr>
          <w:divsChild>
            <w:div w:id="280653934">
              <w:marLeft w:val="0"/>
              <w:marRight w:val="0"/>
              <w:marTop w:val="0"/>
              <w:marBottom w:val="0"/>
              <w:divBdr>
                <w:top w:val="none" w:sz="0" w:space="0" w:color="auto"/>
                <w:left w:val="none" w:sz="0" w:space="0" w:color="auto"/>
                <w:bottom w:val="none" w:sz="0" w:space="0" w:color="auto"/>
                <w:right w:val="none" w:sz="0" w:space="0" w:color="auto"/>
              </w:divBdr>
            </w:div>
          </w:divsChild>
        </w:div>
        <w:div w:id="1511601363">
          <w:marLeft w:val="0"/>
          <w:marRight w:val="0"/>
          <w:marTop w:val="0"/>
          <w:marBottom w:val="0"/>
          <w:divBdr>
            <w:top w:val="none" w:sz="0" w:space="0" w:color="auto"/>
            <w:left w:val="none" w:sz="0" w:space="0" w:color="auto"/>
            <w:bottom w:val="none" w:sz="0" w:space="0" w:color="auto"/>
            <w:right w:val="none" w:sz="0" w:space="0" w:color="auto"/>
          </w:divBdr>
          <w:divsChild>
            <w:div w:id="195119004">
              <w:marLeft w:val="0"/>
              <w:marRight w:val="0"/>
              <w:marTop w:val="0"/>
              <w:marBottom w:val="0"/>
              <w:divBdr>
                <w:top w:val="none" w:sz="0" w:space="0" w:color="auto"/>
                <w:left w:val="none" w:sz="0" w:space="0" w:color="auto"/>
                <w:bottom w:val="none" w:sz="0" w:space="0" w:color="auto"/>
                <w:right w:val="none" w:sz="0" w:space="0" w:color="auto"/>
              </w:divBdr>
            </w:div>
          </w:divsChild>
        </w:div>
        <w:div w:id="1831478747">
          <w:marLeft w:val="0"/>
          <w:marRight w:val="0"/>
          <w:marTop w:val="0"/>
          <w:marBottom w:val="0"/>
          <w:divBdr>
            <w:top w:val="none" w:sz="0" w:space="0" w:color="auto"/>
            <w:left w:val="none" w:sz="0" w:space="0" w:color="auto"/>
            <w:bottom w:val="none" w:sz="0" w:space="0" w:color="auto"/>
            <w:right w:val="none" w:sz="0" w:space="0" w:color="auto"/>
          </w:divBdr>
          <w:divsChild>
            <w:div w:id="100161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eeptrace.fr/documents/KEEPTRACE_MTO.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gpd@keeptrace.fr" TargetMode="External"/><Relationship Id="rId24" Type="http://schemas.microsoft.com/office/2011/relationships/people" Target="people.xml"/><Relationship Id="rId5"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hyperlink" Target="mailto:rgpd@segaudassocies.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FEA2F12BF28479708F316E396804A" ma:contentTypeVersion="15" ma:contentTypeDescription="Crée un document." ma:contentTypeScope="" ma:versionID="1dd7960c507b093b85c30ba1e4165662">
  <xsd:schema xmlns:xsd="http://www.w3.org/2001/XMLSchema" xmlns:xs="http://www.w3.org/2001/XMLSchema" xmlns:p="http://schemas.microsoft.com/office/2006/metadata/properties" xmlns:ns2="79910561-d43e-4ffe-b7c2-c18e4b8d9d47" xmlns:ns3="2aba44bb-c329-462a-af67-5807bd888a67" targetNamespace="http://schemas.microsoft.com/office/2006/metadata/properties" ma:root="true" ma:fieldsID="6090db5f9ba32a3bf002209a8ba09001" ns2:_="" ns3:_="">
    <xsd:import namespace="79910561-d43e-4ffe-b7c2-c18e4b8d9d47"/>
    <xsd:import namespace="2aba44bb-c329-462a-af67-5807bd888a6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10561-d43e-4ffe-b7c2-c18e4b8d9d4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a602c775-10da-42a5-bb73-960a1d37ed4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ba44bb-c329-462a-af67-5807bd888a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96f4180-b91c-4cd7-9b9b-0c2ae82bc836}" ma:internalName="TaxCatchAll" ma:showField="CatchAllData" ma:web="2aba44bb-c329-462a-af67-5807bd888a6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910561-d43e-4ffe-b7c2-c18e4b8d9d47">
      <Terms xmlns="http://schemas.microsoft.com/office/infopath/2007/PartnerControls"/>
    </lcf76f155ced4ddcb4097134ff3c332f>
    <TaxCatchAll xmlns="2aba44bb-c329-462a-af67-5807bd888a67" xsi:nil="true"/>
  </documentManagement>
</p:properties>
</file>

<file path=customXml/itemProps1.xml><?xml version="1.0" encoding="utf-8"?>
<ds:datastoreItem xmlns:ds="http://schemas.openxmlformats.org/officeDocument/2006/customXml" ds:itemID="{6E4AD9D1-8566-44BA-A024-1DB1E2EAEB96}">
  <ds:schemaRefs>
    <ds:schemaRef ds:uri="http://schemas.microsoft.com/sharepoint/v3/contenttype/forms"/>
  </ds:schemaRefs>
</ds:datastoreItem>
</file>

<file path=customXml/itemProps2.xml><?xml version="1.0" encoding="utf-8"?>
<ds:datastoreItem xmlns:ds="http://schemas.openxmlformats.org/officeDocument/2006/customXml" ds:itemID="{F94A7BD3-C528-496D-B723-FF4D4BCF3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10561-d43e-4ffe-b7c2-c18e4b8d9d47"/>
    <ds:schemaRef ds:uri="2aba44bb-c329-462a-af67-5807bd888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32CAA7-FBCA-4A09-9240-147197E380DD}">
  <ds:schemaRefs>
    <ds:schemaRef ds:uri="http://schemas.microsoft.com/office/2006/metadata/properties"/>
    <ds:schemaRef ds:uri="http://schemas.microsoft.com/office/infopath/2007/PartnerControls"/>
    <ds:schemaRef ds:uri="79910561-d43e-4ffe-b7c2-c18e4b8d9d47"/>
    <ds:schemaRef ds:uri="2aba44bb-c329-462a-af67-5807bd888a6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4531</Words>
  <Characters>24926</Characters>
  <Application>Microsoft Office Word</Application>
  <DocSecurity>0</DocSecurity>
  <Lines>207</Lines>
  <Paragraphs>58</Paragraphs>
  <ScaleCrop>false</ScaleCrop>
  <Company/>
  <LinksUpToDate>false</LinksUpToDate>
  <CharactersWithSpaces>29399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KEEPTRACE</dc:creator>
  <cp:keywords/>
  <dc:description/>
  <cp:lastModifiedBy>Franck BENITZA 2</cp:lastModifiedBy>
  <cp:revision>3</cp:revision>
  <dcterms:created xsi:type="dcterms:W3CDTF">2024-06-14T08:18:00Z</dcterms:created>
  <dcterms:modified xsi:type="dcterms:W3CDTF">2024-06-14T09:23:00Z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0x010100E63FEA2F12BF28479708F316E396804A</vt:lpwstr>
  </property>
  <property fmtid="{D5CDD505-2E9C-101B-9397-08002B2CF9AE}" pid="3" name="MediaServiceImageTags">
    <vt:lpwstr/>
  </property>
</Properties>
</file>